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241B" w14:textId="77777777" w:rsidR="00997895" w:rsidRPr="00997895" w:rsidRDefault="00997895" w:rsidP="00997895">
      <w:pPr>
        <w:rPr>
          <w:b/>
          <w:bCs/>
          <w:lang w:val="ru-BY"/>
        </w:rPr>
      </w:pPr>
      <w:r w:rsidRPr="00997895">
        <w:rPr>
          <w:b/>
          <w:bCs/>
          <w:lang w:val="ru-BY"/>
        </w:rPr>
        <w:t xml:space="preserve">Процедура закупки № 2025-1224780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685"/>
      </w:tblGrid>
      <w:tr w:rsidR="00997895" w:rsidRPr="00997895" w14:paraId="55FB05DE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EA0CD4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97895" w:rsidRPr="00997895" w14:paraId="65EAFFC0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1D0239" w14:textId="77777777" w:rsidR="00997895" w:rsidRPr="00997895" w:rsidRDefault="00997895" w:rsidP="00997895">
            <w:pPr>
              <w:rPr>
                <w:b/>
                <w:bCs/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97895" w:rsidRPr="00997895" w14:paraId="758170FF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247B0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C64E3B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997895" w:rsidRPr="00997895" w14:paraId="6B4F8E32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8CE6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5738202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Трансформаторы </w:t>
            </w:r>
          </w:p>
        </w:tc>
      </w:tr>
      <w:tr w:rsidR="00997895" w:rsidRPr="00997895" w14:paraId="6B98AB60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0F14AA" w14:textId="77777777" w:rsidR="00997895" w:rsidRPr="00997895" w:rsidRDefault="00997895" w:rsidP="00997895">
            <w:pPr>
              <w:rPr>
                <w:b/>
                <w:bCs/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97895" w:rsidRPr="00997895" w14:paraId="2C6B2EDD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3781C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953BC4A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организатором </w:t>
            </w:r>
          </w:p>
        </w:tc>
      </w:tr>
      <w:tr w:rsidR="00997895" w:rsidRPr="00997895" w14:paraId="520AFDB3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F18ECE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Полное наименование </w:t>
            </w:r>
            <w:r w:rsidRPr="00997895">
              <w:rPr>
                <w:b/>
                <w:bCs/>
                <w:lang w:val="ru-BY"/>
              </w:rPr>
              <w:t>организатора</w:t>
            </w:r>
            <w:r w:rsidRPr="0099789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C00495C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>Открытое акционерное общество "БелЭнергоСнабКомплект"</w:t>
            </w:r>
            <w:r w:rsidRPr="00997895">
              <w:rPr>
                <w:lang w:val="ru-BY"/>
              </w:rPr>
              <w:br/>
              <w:t>Республика Беларусь, г. Минск, 220030, ул. К. Маркса, 14А/2</w:t>
            </w:r>
            <w:r w:rsidRPr="00997895">
              <w:rPr>
                <w:lang w:val="ru-BY"/>
              </w:rPr>
              <w:br/>
              <w:t xml:space="preserve">100104659 </w:t>
            </w:r>
          </w:p>
        </w:tc>
      </w:tr>
      <w:tr w:rsidR="00997895" w:rsidRPr="00997895" w14:paraId="29C069BD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B3AD79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97895">
              <w:rPr>
                <w:b/>
                <w:bCs/>
                <w:lang w:val="ru-BY"/>
              </w:rPr>
              <w:t>организатора</w:t>
            </w:r>
            <w:r w:rsidRPr="0099789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12AE96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Ширинова Аида Якубовна </w:t>
            </w:r>
            <w:r w:rsidRPr="00997895">
              <w:rPr>
                <w:lang w:val="ru-BY"/>
              </w:rPr>
              <w:br/>
              <w:t xml:space="preserve">+375172182066 </w:t>
            </w:r>
            <w:r w:rsidRPr="00997895">
              <w:rPr>
                <w:lang w:val="ru-BY"/>
              </w:rPr>
              <w:br/>
              <w:t xml:space="preserve">+375173273697 </w:t>
            </w:r>
            <w:r w:rsidRPr="00997895">
              <w:rPr>
                <w:lang w:val="ru-BY"/>
              </w:rPr>
              <w:br/>
              <w:t xml:space="preserve">info@besk.by </w:t>
            </w:r>
          </w:p>
        </w:tc>
      </w:tr>
      <w:tr w:rsidR="00997895" w:rsidRPr="00997895" w14:paraId="78650F0E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548CE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0E6FC2D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- </w:t>
            </w:r>
          </w:p>
        </w:tc>
      </w:tr>
      <w:tr w:rsidR="00997895" w:rsidRPr="00997895" w14:paraId="25EC175C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F7B94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Полное наименование </w:t>
            </w:r>
            <w:r w:rsidRPr="00997895">
              <w:rPr>
                <w:b/>
                <w:bCs/>
                <w:lang w:val="ru-BY"/>
              </w:rPr>
              <w:t>заказчика</w:t>
            </w:r>
            <w:r w:rsidRPr="0099789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F34C164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РУП "Брестэнерго" г. Брест, ул. Воровского, 13/1 УНП: 200050653 </w:t>
            </w:r>
            <w:r w:rsidRPr="00997895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997895" w:rsidRPr="00997895" w14:paraId="6FBBB94E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8EBFA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97895">
              <w:rPr>
                <w:b/>
                <w:bCs/>
                <w:lang w:val="ru-BY"/>
              </w:rPr>
              <w:t>заказчика</w:t>
            </w:r>
            <w:r w:rsidRPr="0099789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91C192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>Киватыцкая Татьяна Васильевна, тел.: +375 (162) 27 14 45.</w:t>
            </w:r>
            <w:r w:rsidRPr="00997895">
              <w:rPr>
                <w:lang w:val="ru-BY"/>
              </w:rPr>
              <w:br/>
              <w:t xml:space="preserve">Сторожева Ольга, тел.: +375 (152) 79-22-24. </w:t>
            </w:r>
          </w:p>
        </w:tc>
      </w:tr>
      <w:tr w:rsidR="00997895" w:rsidRPr="00997895" w14:paraId="7458664A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C0D92E" w14:textId="77777777" w:rsidR="00997895" w:rsidRPr="00997895" w:rsidRDefault="00997895" w:rsidP="00997895">
            <w:pPr>
              <w:rPr>
                <w:b/>
                <w:bCs/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97895" w:rsidRPr="00997895" w14:paraId="405DCAB3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59280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D60A9C5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18.03.2025 </w:t>
            </w:r>
          </w:p>
        </w:tc>
      </w:tr>
      <w:tr w:rsidR="00997895" w:rsidRPr="00997895" w14:paraId="3035A2AA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361096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A274958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02.04.2025 10:30 </w:t>
            </w:r>
          </w:p>
        </w:tc>
      </w:tr>
      <w:tr w:rsidR="00997895" w:rsidRPr="00997895" w14:paraId="7166C360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AE2A9A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8A51D6C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1 428 986.52 BYN </w:t>
            </w:r>
          </w:p>
        </w:tc>
      </w:tr>
      <w:tr w:rsidR="00997895" w:rsidRPr="00997895" w14:paraId="61655D27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621F8E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56150C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</w:t>
            </w:r>
            <w:r w:rsidRPr="00997895">
              <w:rPr>
                <w:lang w:val="ru-BY"/>
              </w:rPr>
              <w:lastRenderedPageBreak/>
              <w:t xml:space="preserve">поставщиков (подрядчиков, исполнителей), временно не допускаемых к закупкам. </w:t>
            </w:r>
          </w:p>
        </w:tc>
      </w:tr>
      <w:tr w:rsidR="00997895" w:rsidRPr="00997895" w14:paraId="47C2BC02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B3801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946449A" w14:textId="77777777" w:rsidR="00997895" w:rsidRPr="00997895" w:rsidRDefault="00997895" w:rsidP="00997895">
            <w:pPr>
              <w:rPr>
                <w:lang w:val="ru-BY"/>
              </w:rPr>
            </w:pPr>
          </w:p>
        </w:tc>
      </w:tr>
      <w:tr w:rsidR="00997895" w:rsidRPr="00997895" w14:paraId="1260137F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B3806E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552BE6C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997895">
              <w:rPr>
                <w:lang w:val="ru-BY"/>
              </w:rPr>
              <w:br/>
              <w:t xml:space="preserve">2. Предложения с формой оплаты путём проведения предоплаты участников процедуры не допускаются. </w:t>
            </w:r>
          </w:p>
        </w:tc>
      </w:tr>
      <w:tr w:rsidR="00997895" w:rsidRPr="00997895" w14:paraId="5113DAEF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8B5F3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6C8D158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997895" w:rsidRPr="00997895" w14:paraId="5A1B3A37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2E4FC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CD74913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220030, г.Минск, ул.К.Маркса, д. 14А/2 </w:t>
            </w:r>
            <w:r w:rsidRPr="00997895">
              <w:rPr>
                <w:lang w:val="ru-BY"/>
              </w:rPr>
              <w:br/>
              <w:t>Конечный срок подачи: 02.04.25 10.30</w:t>
            </w:r>
            <w:r w:rsidRPr="00997895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997895" w:rsidRPr="00997895" w14:paraId="34A2B5BE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95386E" w14:textId="77777777" w:rsidR="00997895" w:rsidRPr="00997895" w:rsidRDefault="00997895" w:rsidP="00997895">
            <w:pPr>
              <w:rPr>
                <w:b/>
                <w:bCs/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97895" w:rsidRPr="00997895" w14:paraId="13E7C783" w14:textId="77777777" w:rsidTr="0099789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123156F" w14:textId="77777777" w:rsidR="00997895" w:rsidRPr="00997895" w:rsidRDefault="00997895" w:rsidP="00997895">
            <w:pPr>
              <w:rPr>
                <w:vanish/>
                <w:lang w:val="ru-BY"/>
              </w:rPr>
            </w:pPr>
            <w:r w:rsidRPr="0099789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1"/>
              <w:gridCol w:w="84"/>
            </w:tblGrid>
            <w:tr w:rsidR="00997895" w:rsidRPr="00997895" w14:paraId="1B0521A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9FA343E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EB2FE19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3CADB2D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9789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8471BE0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97895" w:rsidRPr="00997895" w14:paraId="7D4F849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E84C1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B30EC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Трансформаторs тока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0942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42 шт.,</w:t>
                  </w:r>
                  <w:r w:rsidRPr="00997895">
                    <w:rPr>
                      <w:lang w:val="ru-BY"/>
                    </w:rPr>
                    <w:br/>
                    <w:t xml:space="preserve">57 229.62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1059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97895" w:rsidRPr="00997895" w14:paraId="017DF05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9F34F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BF5E3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E3B47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4B76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14C41F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7A43B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83FAC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9686F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83BA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"Барановичские электрические сети" РУП "Брестэнерго" - г.Барановичи, ул. Пролетарская, 175</w:t>
                  </w:r>
                </w:p>
              </w:tc>
            </w:tr>
            <w:tr w:rsidR="00997895" w:rsidRPr="00997895" w14:paraId="3EFB1E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FEC5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9A94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0F2EC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F41CA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5BF735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D2238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A90E1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E565A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3BE4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1F3EEF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C8B68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0FAB3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84A14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AEA6B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997895" w:rsidRPr="00997895" w14:paraId="7A218A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7CE1D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FC3F9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Трансформаторы тока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E186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42 шт.,</w:t>
                  </w:r>
                  <w:r w:rsidRPr="00997895">
                    <w:rPr>
                      <w:lang w:val="ru-BY"/>
                    </w:rPr>
                    <w:br/>
                    <w:t xml:space="preserve">69 786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9EA8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6F3B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78A845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3C85F9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9084EE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85B38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6068F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06D361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8F0EF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3D84A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7B91E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5665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"Барановичские электрические сети" РУП "Брестэнерго" - г.Барановичи, ул. Пролетарская, 175</w:t>
                  </w:r>
                </w:p>
              </w:tc>
            </w:tr>
            <w:tr w:rsidR="00997895" w:rsidRPr="00997895" w14:paraId="66C272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ACCC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9EDDA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98D0F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53FE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50DA62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A573C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56E55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A25B5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75737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1910BF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6BD9C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A504E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AF095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AC60F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997895" w:rsidRPr="00997895" w14:paraId="08866F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92F83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9598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Трансформаторы тока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D74E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18 шт.,</w:t>
                  </w:r>
                  <w:r w:rsidRPr="00997895">
                    <w:rPr>
                      <w:lang w:val="ru-BY"/>
                    </w:rPr>
                    <w:br/>
                    <w:t xml:space="preserve">32 377.75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B87D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7BBA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180422F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77054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1369C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E25CC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8D04F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4E4E8B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BE302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4A1A8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80568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243D4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"Барановичские электрические сети" РУП "Брестэнерго" - г.Барановичи, ул. Пролетарская, 175</w:t>
                  </w:r>
                </w:p>
              </w:tc>
            </w:tr>
            <w:tr w:rsidR="00997895" w:rsidRPr="00997895" w14:paraId="28D9809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10FA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019D9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72DE7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78C99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2A3EFC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25F9B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E8CBE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407A9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6999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2F30C6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6452B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C591D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8C5C3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7AFD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997895" w:rsidRPr="00997895" w14:paraId="0B1DC4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4C88C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81ED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тока ТЛО-10 2000/5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43BA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1 шт.,</w:t>
                  </w:r>
                  <w:r w:rsidRPr="00997895">
                    <w:rPr>
                      <w:lang w:val="ru-BY"/>
                    </w:rPr>
                    <w:br/>
                    <w:t xml:space="preserve">2 802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25BC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6B0E9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2CCBE1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08EF1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CA32B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8174F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2E51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548C39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894C5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418D4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D5AC11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36E8C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"Березовская ГРЭС" РУП "Брестэнерго", г. Белоозерск, ул. Шоссейная, 6</w:t>
                  </w:r>
                </w:p>
              </w:tc>
            </w:tr>
            <w:tr w:rsidR="00997895" w:rsidRPr="00997895" w14:paraId="3D31E8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86302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2F7E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E272C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D1A84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27BCA0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B2BED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4F12B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EF36A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D150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072513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860D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572E1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FB4A4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11EFB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997895" w:rsidRPr="00997895" w14:paraId="150FCA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6214D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73C5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напряжения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308E9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2 шт.,</w:t>
                  </w:r>
                  <w:r w:rsidRPr="00997895">
                    <w:rPr>
                      <w:lang w:val="ru-BY"/>
                    </w:rPr>
                    <w:br/>
                    <w:t xml:space="preserve">9 546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99FAC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F58D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010D15E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E8E75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0027D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502CC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4945F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2D1751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0D1EB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606BB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0F5AA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AD5EB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"Барановичские электрические сети" РУП "Брестэнерго" - г.Барановичи, ул. Пролетарская, 175;</w:t>
                  </w:r>
                </w:p>
              </w:tc>
            </w:tr>
            <w:tr w:rsidR="00997895" w:rsidRPr="00997895" w14:paraId="22FDDF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F84F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8D89B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EA21E8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2379A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6BEDA5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7D561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5C709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75E10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C08CF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2672DE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F0D0AC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820A4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07386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CA49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997895" w:rsidRPr="00997895" w14:paraId="520873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3C80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lastRenderedPageBreak/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CE16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напряжения 10 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BEE1E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1 шт.,</w:t>
                  </w:r>
                  <w:r w:rsidRPr="00997895">
                    <w:rPr>
                      <w:lang w:val="ru-BY"/>
                    </w:rPr>
                    <w:br/>
                    <w:t xml:space="preserve">5 785.15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C9C4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42F5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1F7807C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4E26A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2CD51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6BA33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22C3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10867D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F8BE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35F2C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EC2E9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8349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"Барановичские электрические сети" РУП "Брестэнерго" - г.Барановичи, ул. Пролетарская, 175;</w:t>
                  </w:r>
                </w:p>
              </w:tc>
            </w:tr>
            <w:tr w:rsidR="00997895" w:rsidRPr="00997895" w14:paraId="440ECD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948EA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31F94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42939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1E5E2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339061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0067B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983319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D0878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6ABAE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081332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52BB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BFFE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404C6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27F5F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27.11.42.200 </w:t>
                  </w:r>
                </w:p>
              </w:tc>
            </w:tr>
            <w:tr w:rsidR="00997895" w:rsidRPr="00997895" w14:paraId="1EAC02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92012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20A1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тока нулевой последовательности ТЗЛМ-200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A93B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10 шт.,</w:t>
                  </w:r>
                  <w:r w:rsidRPr="00997895">
                    <w:rPr>
                      <w:lang w:val="ru-BY"/>
                    </w:rPr>
                    <w:br/>
                    <w:t xml:space="preserve">6 950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1882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1349C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63C0A94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E849A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5D859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C0053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0548A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17.06.2025 </w:t>
                  </w:r>
                </w:p>
              </w:tc>
            </w:tr>
            <w:tr w:rsidR="00997895" w:rsidRPr="00997895" w14:paraId="2C82F3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AB94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1279E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BC492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11089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склад филиала "Гродненские электрические сети" РУП "Гродноэнерго"</w:t>
                  </w:r>
                </w:p>
              </w:tc>
            </w:tr>
            <w:tr w:rsidR="00997895" w:rsidRPr="00997895" w14:paraId="7343A1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B3190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D4238C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46AF4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67FC3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075600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8BE57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EFBCA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56779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FF831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76E98C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D39B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4C0A3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150BB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F2BA8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997895" w:rsidRPr="00997895" w14:paraId="32E0AD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C1E51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DDA7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напряжения 10кВ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251C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4 шт.,</w:t>
                  </w:r>
                  <w:r w:rsidRPr="00997895">
                    <w:rPr>
                      <w:lang w:val="ru-BY"/>
                    </w:rPr>
                    <w:br/>
                    <w:t xml:space="preserve">14 600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9387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8AF0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63EC073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63C2D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37D58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87BD4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836CA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12.06.2025 </w:t>
                  </w:r>
                </w:p>
              </w:tc>
            </w:tr>
            <w:tr w:rsidR="00997895" w:rsidRPr="00997895" w14:paraId="431201D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DE1DA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423700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C60A1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3D5E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склад филиала "Гродненские электрические сети" РУП "Гродноэнерго"</w:t>
                  </w:r>
                </w:p>
              </w:tc>
            </w:tr>
            <w:tr w:rsidR="00997895" w:rsidRPr="00997895" w14:paraId="20D351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DC954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57A34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1FB681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A9594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1AD2BF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E427D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D8FD2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5AFA5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E0100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3A7D22D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0EE92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12FFD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EAFCE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B489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997895" w:rsidRPr="00997895" w14:paraId="2C9163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ADBB3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305A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напряжения измерительный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D33E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2 шт.,</w:t>
                  </w:r>
                  <w:r w:rsidRPr="00997895">
                    <w:rPr>
                      <w:lang w:val="ru-BY"/>
                    </w:rPr>
                    <w:br/>
                    <w:t xml:space="preserve">8 610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C38D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E9FB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5D88166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B45DE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82839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E0AB2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ED314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17.05.2025 </w:t>
                  </w:r>
                </w:p>
              </w:tc>
            </w:tr>
            <w:tr w:rsidR="00997895" w:rsidRPr="00997895" w14:paraId="4907E8D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D074A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187248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4E370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60AC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склад филиала "Гродненские электрические сети" РУП "Гродноэнерго"</w:t>
                  </w:r>
                </w:p>
              </w:tc>
            </w:tr>
            <w:tr w:rsidR="00997895" w:rsidRPr="00997895" w14:paraId="7477E8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7BEED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87C364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FC020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A5B9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6183DC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178BE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F1D43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7D903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FD3269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77FE1D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B8C68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A62BC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92963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E57D2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 </w:t>
                  </w:r>
                </w:p>
              </w:tc>
            </w:tr>
            <w:tr w:rsidR="00997895" w:rsidRPr="00997895" w14:paraId="5AF857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B9C32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1139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Трансформатор тока 330кВ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AB42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9 шт.,</w:t>
                  </w:r>
                  <w:r w:rsidRPr="00997895">
                    <w:rPr>
                      <w:lang w:val="ru-BY"/>
                    </w:rPr>
                    <w:br/>
                    <w:t xml:space="preserve">1 221 300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DD32D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B0FC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</w:tr>
            <w:tr w:rsidR="00997895" w:rsidRPr="00997895" w14:paraId="1E34122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53C4C7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B0A73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AAC50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144A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c 02.05.2025 по 01.12.2025 </w:t>
                  </w:r>
                </w:p>
              </w:tc>
            </w:tr>
            <w:tr w:rsidR="00997895" w:rsidRPr="00997895" w14:paraId="6C6C33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99805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39CB96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4162D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13B0A2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филиал "Ошмянские электрические сети" РУП "Гродноэнерго", Республика Беларусь, Гродненская обл., Сморгонский р-он, д.Марковцы, "ПС-330кВ Сморгонь"</w:t>
                  </w:r>
                </w:p>
              </w:tc>
            </w:tr>
            <w:tr w:rsidR="00997895" w:rsidRPr="00997895" w14:paraId="263DD1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FEEC0B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B2221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D17EE7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FE3B83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97895" w:rsidRPr="00997895" w14:paraId="22302B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88DB7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589A4F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48B02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F5C26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97895" w:rsidRPr="00997895" w14:paraId="3BDFFE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03D8A1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9A5D80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1B624" w14:textId="77777777" w:rsidR="00997895" w:rsidRPr="00997895" w:rsidRDefault="00997895" w:rsidP="00997895">
                  <w:pPr>
                    <w:rPr>
                      <w:b/>
                      <w:bCs/>
                      <w:lang w:val="ru-BY"/>
                    </w:rPr>
                  </w:pPr>
                  <w:r w:rsidRPr="009978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5573A" w14:textId="77777777" w:rsidR="00997895" w:rsidRPr="00997895" w:rsidRDefault="00997895" w:rsidP="00997895">
                  <w:pPr>
                    <w:rPr>
                      <w:lang w:val="ru-BY"/>
                    </w:rPr>
                  </w:pPr>
                  <w:r w:rsidRPr="00997895">
                    <w:rPr>
                      <w:lang w:val="ru-BY"/>
                    </w:rPr>
                    <w:t xml:space="preserve">27.11.42 </w:t>
                  </w:r>
                </w:p>
              </w:tc>
            </w:tr>
          </w:tbl>
          <w:p w14:paraId="1B4190B3" w14:textId="77777777" w:rsidR="00997895" w:rsidRPr="00997895" w:rsidRDefault="00997895" w:rsidP="00997895">
            <w:pPr>
              <w:rPr>
                <w:vanish/>
                <w:lang w:val="ru-BY"/>
              </w:rPr>
            </w:pPr>
            <w:r w:rsidRPr="00997895">
              <w:rPr>
                <w:vanish/>
                <w:lang w:val="ru-BY"/>
              </w:rPr>
              <w:t>Конец формы</w:t>
            </w:r>
          </w:p>
          <w:p w14:paraId="3D58D4C8" w14:textId="77777777" w:rsidR="00997895" w:rsidRPr="00997895" w:rsidRDefault="00997895" w:rsidP="00997895">
            <w:pPr>
              <w:rPr>
                <w:lang w:val="ru-BY"/>
              </w:rPr>
            </w:pPr>
          </w:p>
        </w:tc>
      </w:tr>
      <w:tr w:rsidR="00997895" w:rsidRPr="00997895" w14:paraId="7CF5FF74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DDB1AD" w14:textId="77777777" w:rsidR="00997895" w:rsidRPr="00997895" w:rsidRDefault="00997895" w:rsidP="00997895">
            <w:pPr>
              <w:rPr>
                <w:b/>
                <w:bCs/>
                <w:lang w:val="ru-BY"/>
              </w:rPr>
            </w:pPr>
            <w:r w:rsidRPr="0099789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97895" w:rsidRPr="00997895" w14:paraId="05F0874B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55FB88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1608A02A" wp14:editId="63F52C72">
                  <wp:extent cx="190500" cy="209550"/>
                  <wp:effectExtent l="0" t="0" r="0" b="0"/>
                  <wp:docPr id="852816128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9F4394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02.04--dokumentaciya(1742304867).doc </w:t>
            </w:r>
          </w:p>
        </w:tc>
      </w:tr>
      <w:tr w:rsidR="00997895" w:rsidRPr="00997895" w14:paraId="56F41EA9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830BE7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4FB6EC4D" wp14:editId="37942C7A">
                  <wp:extent cx="190500" cy="209550"/>
                  <wp:effectExtent l="0" t="0" r="0" b="0"/>
                  <wp:docPr id="25658182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6C9DF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02.04-dokumentaciya(1742304871).pdf </w:t>
            </w:r>
          </w:p>
        </w:tc>
      </w:tr>
      <w:tr w:rsidR="00997895" w:rsidRPr="00997895" w14:paraId="4E605983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4919D3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4A7B0A61" wp14:editId="6D49FEB5">
                  <wp:extent cx="190500" cy="209550"/>
                  <wp:effectExtent l="0" t="0" r="0" b="0"/>
                  <wp:docPr id="10550877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70AB18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prilozhenie-1-i-2-teh-treb-brestjenergo(1742304876).pdf </w:t>
            </w:r>
          </w:p>
        </w:tc>
      </w:tr>
      <w:tr w:rsidR="00997895" w:rsidRPr="00997895" w14:paraId="59AA73B9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6CD5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4ABD4CEE" wp14:editId="5B3D24F2">
                  <wp:extent cx="190500" cy="209550"/>
                  <wp:effectExtent l="0" t="0" r="0" b="0"/>
                  <wp:docPr id="67690848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1102EF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prilozhenie-1.1-(1742304880).pdf </w:t>
            </w:r>
          </w:p>
        </w:tc>
      </w:tr>
      <w:tr w:rsidR="00997895" w:rsidRPr="00997895" w14:paraId="3C2EFBD4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6656F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53BF33A0" wp14:editId="692C678D">
                  <wp:extent cx="190500" cy="209550"/>
                  <wp:effectExtent l="0" t="0" r="0" b="0"/>
                  <wp:docPr id="135611442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0E3C6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prilozhenie-1.2(1742304883).pdf </w:t>
            </w:r>
          </w:p>
        </w:tc>
      </w:tr>
      <w:tr w:rsidR="00997895" w:rsidRPr="00997895" w14:paraId="4D767C5F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FBC65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678D71AC" wp14:editId="384ED171">
                  <wp:extent cx="190500" cy="209550"/>
                  <wp:effectExtent l="0" t="0" r="0" b="0"/>
                  <wp:docPr id="129252848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6B5A5D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prilozhenie-1.3(1742304887).pdf </w:t>
            </w:r>
          </w:p>
        </w:tc>
      </w:tr>
      <w:tr w:rsidR="00997895" w:rsidRPr="00997895" w14:paraId="6FEDC7C0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8E398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42C59C7D" wp14:editId="32114958">
                  <wp:extent cx="190500" cy="209550"/>
                  <wp:effectExtent l="0" t="0" r="0" b="0"/>
                  <wp:docPr id="3493181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40E068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prilozhenie-1.4(1742304890).pdf </w:t>
            </w:r>
          </w:p>
        </w:tc>
      </w:tr>
      <w:tr w:rsidR="00997895" w:rsidRPr="00997895" w14:paraId="09C97C4A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50604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5C3777F4" wp14:editId="5701B450">
                  <wp:extent cx="190500" cy="209550"/>
                  <wp:effectExtent l="0" t="0" r="0" b="0"/>
                  <wp:docPr id="1895903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948546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prilozhenie-2-teh-treb-brestjenergo(1742304894).pdf </w:t>
            </w:r>
          </w:p>
        </w:tc>
      </w:tr>
      <w:tr w:rsidR="00997895" w:rsidRPr="00997895" w14:paraId="6F7685EC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B1DCA8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776F57BF" wp14:editId="05862FCE">
                  <wp:extent cx="190500" cy="209550"/>
                  <wp:effectExtent l="0" t="0" r="0" b="0"/>
                  <wp:docPr id="203475164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6ACE3A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prilozhenie-3.1-dogovor-brest-dlya-rezidentov-rb(1742304898).doc </w:t>
            </w:r>
          </w:p>
        </w:tc>
      </w:tr>
      <w:tr w:rsidR="00997895" w:rsidRPr="00997895" w14:paraId="16CA3615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C9C8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lastRenderedPageBreak/>
              <w:drawing>
                <wp:inline distT="0" distB="0" distL="0" distR="0" wp14:anchorId="07E4973B" wp14:editId="678A580C">
                  <wp:extent cx="190500" cy="209550"/>
                  <wp:effectExtent l="0" t="0" r="0" b="0"/>
                  <wp:docPr id="172285549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0CDEBF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prilozhenie-3.2-dogovor-brest-s-nerezidentami-rb(1742304901).doc </w:t>
            </w:r>
          </w:p>
        </w:tc>
      </w:tr>
      <w:tr w:rsidR="00997895" w:rsidRPr="00997895" w14:paraId="133EB594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97E4C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4160A53E" wp14:editId="33B0100B">
                  <wp:extent cx="190500" cy="209550"/>
                  <wp:effectExtent l="0" t="0" r="0" b="0"/>
                  <wp:docPr id="83854177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BF0C1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prilozhenie-4.1-dogovor-grodnojenergo(1742304905).pdf </w:t>
            </w:r>
          </w:p>
        </w:tc>
      </w:tr>
      <w:tr w:rsidR="00997895" w:rsidRPr="00997895" w14:paraId="33CA2405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8BA97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04644BA5" wp14:editId="16B69DA9">
                  <wp:extent cx="190500" cy="209550"/>
                  <wp:effectExtent l="0" t="0" r="0" b="0"/>
                  <wp:docPr id="115884549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AB2C2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prilozhenie-4.2-kontrakt-grodnojenergo(1742304909).pdf </w:t>
            </w:r>
          </w:p>
        </w:tc>
      </w:tr>
      <w:tr w:rsidR="00997895" w:rsidRPr="00997895" w14:paraId="3736A0FF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D4A8B5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76CB1004" wp14:editId="67326F6C">
                  <wp:extent cx="190500" cy="209550"/>
                  <wp:effectExtent l="0" t="0" r="0" b="0"/>
                  <wp:docPr id="63752711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59203D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prilozhenie-4.3-dogovor-s-uslugami-grodnojenergo(1742304913).pdf </w:t>
            </w:r>
          </w:p>
        </w:tc>
      </w:tr>
      <w:tr w:rsidR="00997895" w:rsidRPr="00997895" w14:paraId="539AD9B6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CB3280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14E979BF" wp14:editId="5BF0635C">
                  <wp:extent cx="190500" cy="209550"/>
                  <wp:effectExtent l="0" t="0" r="0" b="0"/>
                  <wp:docPr id="197327955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5D268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prilozhenie-4.4-kontrakt-s-uslugami-grodnojenergo(1742304917).pdf </w:t>
            </w:r>
          </w:p>
        </w:tc>
      </w:tr>
      <w:tr w:rsidR="00997895" w:rsidRPr="00997895" w14:paraId="41C67C93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9EF374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drawing>
                <wp:inline distT="0" distB="0" distL="0" distR="0" wp14:anchorId="3020AB7F" wp14:editId="705FF044">
                  <wp:extent cx="190500" cy="209550"/>
                  <wp:effectExtent l="0" t="0" r="0" b="0"/>
                  <wp:docPr id="181053395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EEAF43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prilozhenie-5---metodicheskie-rekomendacii(1742304921).pdf </w:t>
            </w:r>
          </w:p>
        </w:tc>
      </w:tr>
      <w:tr w:rsidR="00997895" w:rsidRPr="00997895" w14:paraId="55C4DE1E" w14:textId="77777777" w:rsidTr="00997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A5E811" w14:textId="77777777" w:rsidR="00997895" w:rsidRPr="00997895" w:rsidRDefault="00997895" w:rsidP="00997895">
            <w:pPr>
              <w:rPr>
                <w:b/>
                <w:bCs/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97895" w:rsidRPr="00997895" w14:paraId="7BEB4DBE" w14:textId="77777777" w:rsidTr="009978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8A0E2B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lang w:val="ru-BY"/>
              </w:rPr>
              <w:t xml:space="preserve">18.03.2025 </w:t>
            </w:r>
            <w:r w:rsidRPr="00997895">
              <w:rPr>
                <w:lang w:val="ru-BY"/>
              </w:rPr>
              <w:br/>
              <w:t xml:space="preserve">16:35:28 </w:t>
            </w:r>
          </w:p>
        </w:tc>
        <w:tc>
          <w:tcPr>
            <w:tcW w:w="0" w:type="auto"/>
            <w:vAlign w:val="center"/>
            <w:hideMark/>
          </w:tcPr>
          <w:p w14:paraId="574E8FB1" w14:textId="77777777" w:rsidR="00997895" w:rsidRPr="00997895" w:rsidRDefault="00997895" w:rsidP="00997895">
            <w:pPr>
              <w:rPr>
                <w:lang w:val="ru-BY"/>
              </w:rPr>
            </w:pPr>
            <w:r w:rsidRPr="0099789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D12671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5"/>
    <w:rsid w:val="00395743"/>
    <w:rsid w:val="007F5FFF"/>
    <w:rsid w:val="00997895"/>
    <w:rsid w:val="00A542DF"/>
    <w:rsid w:val="00A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00997"/>
  <w15:chartTrackingRefBased/>
  <w15:docId w15:val="{26D68911-AC79-4AB2-891B-ED51FC7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7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78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78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78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78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78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78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7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7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78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78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78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78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7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2025-03-18T13:35:00Z</dcterms:created>
  <dcterms:modified xsi:type="dcterms:W3CDTF">2025-03-18T13:36:00Z</dcterms:modified>
</cp:coreProperties>
</file>