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BB499" w14:textId="77777777" w:rsidR="002412FA" w:rsidRPr="002412FA" w:rsidRDefault="002412FA" w:rsidP="002412FA">
      <w:pPr>
        <w:rPr>
          <w:b/>
          <w:bCs/>
          <w:lang w:val="ru-BY"/>
        </w:rPr>
      </w:pPr>
      <w:r w:rsidRPr="002412FA">
        <w:rPr>
          <w:b/>
          <w:bCs/>
          <w:lang w:val="ru-BY"/>
        </w:rPr>
        <w:t xml:space="preserve">Процедура закупки № 2025-1247681 (повторная от № 2025-1205922)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6605"/>
      </w:tblGrid>
      <w:tr w:rsidR="002412FA" w:rsidRPr="002412FA" w14:paraId="29818851" w14:textId="77777777" w:rsidTr="002412F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CC4BB8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2412FA" w:rsidRPr="002412FA" w14:paraId="59224FE2" w14:textId="77777777" w:rsidTr="002412F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576749" w14:textId="77777777" w:rsidR="002412FA" w:rsidRPr="002412FA" w:rsidRDefault="002412FA" w:rsidP="002412FA">
            <w:pPr>
              <w:rPr>
                <w:b/>
                <w:bCs/>
                <w:lang w:val="ru-BY"/>
              </w:rPr>
            </w:pPr>
            <w:r w:rsidRPr="002412FA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2412FA" w:rsidRPr="002412FA" w14:paraId="27E30E2E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5F6E51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C17CB68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Машиностроение &gt; Насосы / насосное оборудование </w:t>
            </w:r>
          </w:p>
        </w:tc>
      </w:tr>
      <w:tr w:rsidR="002412FA" w:rsidRPr="002412FA" w14:paraId="6702B4E8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A3B36E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F27700F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Насосное оборудование </w:t>
            </w:r>
          </w:p>
        </w:tc>
      </w:tr>
      <w:tr w:rsidR="002412FA" w:rsidRPr="002412FA" w14:paraId="3B05B7B7" w14:textId="77777777" w:rsidTr="002412F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E310BB" w14:textId="77777777" w:rsidR="002412FA" w:rsidRPr="002412FA" w:rsidRDefault="002412FA" w:rsidP="002412FA">
            <w:pPr>
              <w:rPr>
                <w:b/>
                <w:bCs/>
                <w:lang w:val="ru-BY"/>
              </w:rPr>
            </w:pPr>
            <w:r w:rsidRPr="002412FA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2412FA" w:rsidRPr="002412FA" w14:paraId="62ADF9D9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65C2F7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BF5759F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организатором </w:t>
            </w:r>
          </w:p>
        </w:tc>
      </w:tr>
      <w:tr w:rsidR="002412FA" w:rsidRPr="002412FA" w14:paraId="670DE5DC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56F6AA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Полное наименование </w:t>
            </w:r>
            <w:r w:rsidRPr="002412FA">
              <w:rPr>
                <w:b/>
                <w:bCs/>
                <w:lang w:val="ru-BY"/>
              </w:rPr>
              <w:t>организатора</w:t>
            </w:r>
            <w:r w:rsidRPr="002412F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E41A2C2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>Открытое акционерное общество "БелЭнергоСнабКомплект"</w:t>
            </w:r>
            <w:r w:rsidRPr="002412FA">
              <w:rPr>
                <w:lang w:val="ru-BY"/>
              </w:rPr>
              <w:br/>
              <w:t>Республика Беларусь, г. Минск, 220030, ул. К. Маркса, 14А/2</w:t>
            </w:r>
            <w:r w:rsidRPr="002412FA">
              <w:rPr>
                <w:lang w:val="ru-BY"/>
              </w:rPr>
              <w:br/>
              <w:t xml:space="preserve">100104659 </w:t>
            </w:r>
          </w:p>
        </w:tc>
      </w:tr>
      <w:tr w:rsidR="002412FA" w:rsidRPr="002412FA" w14:paraId="49A4488C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380CA7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412FA">
              <w:rPr>
                <w:b/>
                <w:bCs/>
                <w:lang w:val="ru-BY"/>
              </w:rPr>
              <w:t>организатора</w:t>
            </w:r>
            <w:r w:rsidRPr="002412F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4A3371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Баранова Марина Михайловна </w:t>
            </w:r>
            <w:r w:rsidRPr="002412FA">
              <w:rPr>
                <w:lang w:val="ru-BY"/>
              </w:rPr>
              <w:br/>
              <w:t xml:space="preserve">+375172182060 </w:t>
            </w:r>
            <w:r w:rsidRPr="002412FA">
              <w:rPr>
                <w:lang w:val="ru-BY"/>
              </w:rPr>
              <w:br/>
              <w:t xml:space="preserve">+375173654040 </w:t>
            </w:r>
            <w:r w:rsidRPr="002412FA">
              <w:rPr>
                <w:lang w:val="ru-BY"/>
              </w:rPr>
              <w:br/>
              <w:t xml:space="preserve">info@besk.by </w:t>
            </w:r>
          </w:p>
        </w:tc>
      </w:tr>
      <w:tr w:rsidR="002412FA" w:rsidRPr="002412FA" w14:paraId="6A82372E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7FFC2D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EFA119B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- </w:t>
            </w:r>
          </w:p>
        </w:tc>
      </w:tr>
      <w:tr w:rsidR="002412FA" w:rsidRPr="002412FA" w14:paraId="714A865F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8BD1AE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Полное наименование </w:t>
            </w:r>
            <w:r w:rsidRPr="002412FA">
              <w:rPr>
                <w:b/>
                <w:bCs/>
                <w:lang w:val="ru-BY"/>
              </w:rPr>
              <w:t>заказчика</w:t>
            </w:r>
            <w:r w:rsidRPr="002412F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EF7BE41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2412FA" w:rsidRPr="002412FA" w14:paraId="16763028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11E4A5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2412FA">
              <w:rPr>
                <w:b/>
                <w:bCs/>
                <w:lang w:val="ru-BY"/>
              </w:rPr>
              <w:t>заказчика</w:t>
            </w:r>
            <w:r w:rsidRPr="002412F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7D6AC6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РУП "Витебскэнерго": Шугай Наталья Васильевна, тел. (0212) 49-22-83. </w:t>
            </w:r>
          </w:p>
        </w:tc>
      </w:tr>
      <w:tr w:rsidR="002412FA" w:rsidRPr="002412FA" w14:paraId="6F7ECA5B" w14:textId="77777777" w:rsidTr="002412F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223CAE" w14:textId="77777777" w:rsidR="002412FA" w:rsidRPr="002412FA" w:rsidRDefault="002412FA" w:rsidP="002412FA">
            <w:pPr>
              <w:rPr>
                <w:b/>
                <w:bCs/>
                <w:lang w:val="ru-BY"/>
              </w:rPr>
            </w:pPr>
            <w:r w:rsidRPr="002412FA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2412FA" w:rsidRPr="002412FA" w14:paraId="1FCF3FA4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25FB85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22EFDE6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10.06.2025 </w:t>
            </w:r>
          </w:p>
        </w:tc>
      </w:tr>
      <w:tr w:rsidR="002412FA" w:rsidRPr="002412FA" w14:paraId="1EF535D8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C93D4F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F41EB84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23.06.2025 11:00 </w:t>
            </w:r>
          </w:p>
        </w:tc>
      </w:tr>
      <w:tr w:rsidR="002412FA" w:rsidRPr="002412FA" w14:paraId="123A1104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1F61EE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EFCC5B9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2 802 557.52 BYN </w:t>
            </w:r>
          </w:p>
        </w:tc>
      </w:tr>
      <w:tr w:rsidR="002412FA" w:rsidRPr="002412FA" w14:paraId="1DA5BC56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AB92E1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92EA611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2412FA">
              <w:rPr>
                <w:lang w:val="ru-BY"/>
              </w:rPr>
              <w:br/>
              <w:t xml:space="preserve">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</w:t>
            </w:r>
            <w:r w:rsidRPr="002412FA">
              <w:rPr>
                <w:lang w:val="ru-BY"/>
              </w:rPr>
              <w:lastRenderedPageBreak/>
              <w:t>переговоров о снижении цен):</w:t>
            </w:r>
            <w:r w:rsidRPr="002412FA">
              <w:rPr>
                <w:lang w:val="ru-BY"/>
              </w:rPr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2412FA">
              <w:rPr>
                <w:lang w:val="ru-BY"/>
              </w:rPr>
              <w:br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 </w:t>
            </w:r>
          </w:p>
        </w:tc>
      </w:tr>
      <w:tr w:rsidR="002412FA" w:rsidRPr="002412FA" w14:paraId="5C6FA62F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36E0C4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659C1E1" w14:textId="77777777" w:rsidR="002412FA" w:rsidRPr="002412FA" w:rsidRDefault="002412FA" w:rsidP="002412FA">
            <w:pPr>
              <w:rPr>
                <w:lang w:val="ru-BY"/>
              </w:rPr>
            </w:pPr>
          </w:p>
        </w:tc>
      </w:tr>
      <w:tr w:rsidR="002412FA" w:rsidRPr="002412FA" w14:paraId="47582DC8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4743EC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3058F53" w14:textId="77777777" w:rsidR="002412FA" w:rsidRPr="002412FA" w:rsidRDefault="002412FA" w:rsidP="002412FA">
            <w:pPr>
              <w:rPr>
                <w:lang w:val="ru-BY"/>
              </w:rPr>
            </w:pPr>
          </w:p>
        </w:tc>
      </w:tr>
      <w:tr w:rsidR="002412FA" w:rsidRPr="002412FA" w14:paraId="3A634366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E12833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4CFFE81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Документы по открытому конкурсу размещаются в открытом доступе в ИС "Тендеры" в разделе "Документы". </w:t>
            </w:r>
          </w:p>
        </w:tc>
      </w:tr>
      <w:tr w:rsidR="002412FA" w:rsidRPr="002412FA" w14:paraId="5380FDB2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1D842A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063E625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220030, г.Минск, ул.К.Маркса, д. 14А/2 </w:t>
            </w:r>
            <w:r w:rsidRPr="002412FA">
              <w:rPr>
                <w:lang w:val="ru-BY"/>
              </w:rPr>
              <w:br/>
              <w:t>Конечный срок подачи: 23.06.25 11.00</w:t>
            </w:r>
            <w:r w:rsidRPr="002412FA">
              <w:rPr>
                <w:lang w:val="ru-BY"/>
              </w:rPr>
              <w:br/>
              <w:t xml:space="preserve">В соответствии с порядком, изложенным в конкурсных документах. </w:t>
            </w:r>
          </w:p>
        </w:tc>
      </w:tr>
      <w:tr w:rsidR="002412FA" w:rsidRPr="002412FA" w14:paraId="64A33735" w14:textId="77777777" w:rsidTr="002412F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9170DB" w14:textId="77777777" w:rsidR="002412FA" w:rsidRPr="002412FA" w:rsidRDefault="002412FA" w:rsidP="002412FA">
            <w:pPr>
              <w:rPr>
                <w:b/>
                <w:bCs/>
                <w:lang w:val="ru-BY"/>
              </w:rPr>
            </w:pPr>
            <w:r w:rsidRPr="002412FA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2412FA" w:rsidRPr="002412FA" w14:paraId="56186E83" w14:textId="77777777" w:rsidTr="002412FA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489C830" w14:textId="77777777" w:rsidR="002412FA" w:rsidRPr="002412FA" w:rsidRDefault="002412FA" w:rsidP="002412FA">
            <w:pPr>
              <w:rPr>
                <w:vanish/>
                <w:lang w:val="ru-BY"/>
              </w:rPr>
            </w:pPr>
            <w:r w:rsidRPr="002412FA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2412FA" w:rsidRPr="002412FA" w14:paraId="45E14A9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4D1D4C6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0DC62A8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1C19FBF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2412FA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C1A3E9F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2412FA" w:rsidRPr="002412FA" w14:paraId="59DA915F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F7E510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1B7EF7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Агрегат насосный Д 320-70 на раме с электродвигателем и комплектом ЗИП, производительность 320 м.куб/час, напор 70 м.вод.столба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28FCA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1 шт.,</w:t>
                  </w:r>
                  <w:r w:rsidRPr="002412FA">
                    <w:rPr>
                      <w:lang w:val="ru-BY"/>
                    </w:rPr>
                    <w:br/>
                    <w:t xml:space="preserve">45 582.79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B30BDA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2412FA" w:rsidRPr="002412FA" w14:paraId="6A782A0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07C7FF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905D5A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A05C2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9BC8ED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2412FA" w:rsidRPr="002412FA" w14:paraId="5C7FAD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F21B87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16C59C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A7DB06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8A377F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Витебская область согласно п.2.2. конкурсных документов</w:t>
                  </w:r>
                </w:p>
              </w:tc>
            </w:tr>
            <w:tr w:rsidR="002412FA" w:rsidRPr="002412FA" w14:paraId="5AAE1F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206722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214F07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E1AAEB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66B804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412FA" w:rsidRPr="002412FA" w14:paraId="3D1B10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F119F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7DD20E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014D7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5C46F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412FA" w:rsidRPr="002412FA" w14:paraId="472FED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52F7C0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F750C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29578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8CF8C1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2412FA" w:rsidRPr="002412FA" w14:paraId="6F58D9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C9CFB7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259ED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Агрегат насосный КсВ 200-130-С</w:t>
                  </w:r>
                  <w:r w:rsidRPr="002412FA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B0A6A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1 шт.,</w:t>
                  </w:r>
                  <w:r w:rsidRPr="002412FA">
                    <w:rPr>
                      <w:lang w:val="ru-BY"/>
                    </w:rPr>
                    <w:br/>
                    <w:t xml:space="preserve">532 706.14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60812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A0653E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</w:tr>
            <w:tr w:rsidR="002412FA" w:rsidRPr="002412FA" w14:paraId="3064A67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8AFC1F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F7009C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DF4839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E28DC0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2412FA" w:rsidRPr="002412FA" w14:paraId="142C84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52E10C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905D95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2D6E7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DB111D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Витебская область согласно п.2.2. конкурсных документов</w:t>
                  </w:r>
                </w:p>
              </w:tc>
            </w:tr>
            <w:tr w:rsidR="002412FA" w:rsidRPr="002412FA" w14:paraId="090FDC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DFB7AA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95A53D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0DCA4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4D645B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412FA" w:rsidRPr="002412FA" w14:paraId="27744A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9124EC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42504C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F2FED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AE7968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412FA" w:rsidRPr="002412FA" w14:paraId="1477E1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5126F5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505733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E2354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0E4B9E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2412FA" w:rsidRPr="002412FA" w14:paraId="30616B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04D567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BBA85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Агрегат насосный КсД 140х140</w:t>
                  </w:r>
                  <w:r w:rsidRPr="002412FA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F3B9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2 шт.,</w:t>
                  </w:r>
                  <w:r w:rsidRPr="002412FA">
                    <w:rPr>
                      <w:lang w:val="ru-BY"/>
                    </w:rPr>
                    <w:br/>
                    <w:t xml:space="preserve">1 036 706.14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DB6F7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B11AE5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</w:tr>
            <w:tr w:rsidR="002412FA" w:rsidRPr="002412FA" w14:paraId="03A43CF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6EA2AD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639419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56756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CA296E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2412FA" w:rsidRPr="002412FA" w14:paraId="0F8085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C3F865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1D0FA9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E9F7C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6930C3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Витебская область согласно п.2.2. конкурсных документов</w:t>
                  </w:r>
                </w:p>
              </w:tc>
            </w:tr>
            <w:tr w:rsidR="002412FA" w:rsidRPr="002412FA" w14:paraId="245915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7E1ABE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D4D9FF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BBBF7D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ADEC8F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412FA" w:rsidRPr="002412FA" w14:paraId="141F2E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8B302F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C43538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A7D63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E902D9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412FA" w:rsidRPr="002412FA" w14:paraId="4903E7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43EAA8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8DDC3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45F1C3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58A021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2412FA" w:rsidRPr="002412FA" w14:paraId="2B4C7EA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C5DDD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DC2B38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Насос консольный 5Н5х4</w:t>
                  </w:r>
                  <w:r w:rsidRPr="002412FA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2B9F7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1 шт.,</w:t>
                  </w:r>
                  <w:r w:rsidRPr="002412FA">
                    <w:rPr>
                      <w:lang w:val="ru-BY"/>
                    </w:rPr>
                    <w:br/>
                    <w:t xml:space="preserve">645 370.66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552287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A982B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</w:tr>
            <w:tr w:rsidR="002412FA" w:rsidRPr="002412FA" w14:paraId="5A5F973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A41FD1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65698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DEFEF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3A446B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2412FA" w:rsidRPr="002412FA" w14:paraId="5B07F7D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39B4E3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DD2501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E18E94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2776DE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Витебская область согласно п.2.2. конкурсных документов</w:t>
                  </w:r>
                </w:p>
              </w:tc>
            </w:tr>
            <w:tr w:rsidR="002412FA" w:rsidRPr="002412FA" w14:paraId="525E4C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BBE119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B76ECC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26579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9B92E0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412FA" w:rsidRPr="002412FA" w14:paraId="0E5CF2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AAB6E1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36956D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F5F92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D2503C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412FA" w:rsidRPr="002412FA" w14:paraId="1262C9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D896C0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1BFAAB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6C77CB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3C8263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2412FA" w:rsidRPr="002412FA" w14:paraId="5B0D39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C82E05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lastRenderedPageBreak/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A736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Агрегат электронасосный ЦНСГ 13-350</w:t>
                  </w:r>
                  <w:r w:rsidRPr="002412FA">
                    <w:rPr>
                      <w:lang w:val="ru-BY"/>
                    </w:rPr>
                    <w:br/>
                    <w:t xml:space="preserve">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49D404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1 шт.,</w:t>
                  </w:r>
                  <w:r w:rsidRPr="002412FA">
                    <w:rPr>
                      <w:lang w:val="ru-BY"/>
                    </w:rPr>
                    <w:br/>
                    <w:t xml:space="preserve">17 130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576DA1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157A9A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</w:tr>
            <w:tr w:rsidR="002412FA" w:rsidRPr="002412FA" w14:paraId="6F86F87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71BDE9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8F5955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2C281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CCCAA4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2412FA" w:rsidRPr="002412FA" w14:paraId="480AEF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F746C0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61F2EA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0D991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97725B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Витебская область согласно п.2.2. конкурсных документов</w:t>
                  </w:r>
                </w:p>
              </w:tc>
            </w:tr>
            <w:tr w:rsidR="002412FA" w:rsidRPr="002412FA" w14:paraId="5C7C28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8DA89C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8A631A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8D501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E06B2C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412FA" w:rsidRPr="002412FA" w14:paraId="12829A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25462A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016C9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AF7A3A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F0E4B3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412FA" w:rsidRPr="002412FA" w14:paraId="7B92A9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7C0998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88E8FB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5EBA14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156364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2412FA" w:rsidRPr="002412FA" w14:paraId="7E35473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88F95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22664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Агрегат электронасосный 2 ЭЦВ 10-65-65 НРК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7B579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1 шт.,</w:t>
                  </w:r>
                  <w:r w:rsidRPr="002412FA">
                    <w:rPr>
                      <w:lang w:val="ru-BY"/>
                    </w:rPr>
                    <w:br/>
                    <w:t xml:space="preserve">12 538.41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99D96A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36BE73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</w:tr>
            <w:tr w:rsidR="002412FA" w:rsidRPr="002412FA" w14:paraId="3A9BD16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FA42E0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E47E3E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CBD575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C8C78B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2412FA" w:rsidRPr="002412FA" w14:paraId="3C67A4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BD0ED9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EF57AD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34E36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DC103C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Витебская область согласно п.2.2. конкурсных документов</w:t>
                  </w:r>
                </w:p>
              </w:tc>
            </w:tr>
            <w:tr w:rsidR="002412FA" w:rsidRPr="002412FA" w14:paraId="2AE2DA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1E4652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7C9BBE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6FADDB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6D5858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412FA" w:rsidRPr="002412FA" w14:paraId="2B4EC1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EFAE40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FCC2AA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C4BF70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F0F0B1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412FA" w:rsidRPr="002412FA" w14:paraId="337497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689145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99B6DE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094256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428EFF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2412FA" w:rsidRPr="002412FA" w14:paraId="06A64B4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E481DC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69A88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Агрегат электронасосный АХП 50-32-200-0,8-К-СД-У2 на раме с электродвигателем мощность 11кВт, комплектом ЗИП и ответными фланцами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3236E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3 шт.,</w:t>
                  </w:r>
                  <w:r w:rsidRPr="002412FA">
                    <w:rPr>
                      <w:lang w:val="ru-BY"/>
                    </w:rPr>
                    <w:br/>
                    <w:t xml:space="preserve">64 800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230C80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A366AA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</w:tr>
            <w:tr w:rsidR="002412FA" w:rsidRPr="002412FA" w14:paraId="1D04C98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A262CB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B4DF9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F24F2A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D3D7A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2412FA" w:rsidRPr="002412FA" w14:paraId="3597F1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B43228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F51AE0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4BDE6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C5CEB5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Витебская область согласно п.2.2. конкурсных документов</w:t>
                  </w:r>
                </w:p>
              </w:tc>
            </w:tr>
            <w:tr w:rsidR="002412FA" w:rsidRPr="002412FA" w14:paraId="2572C9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2290FF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21413B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D04FED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96E242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412FA" w:rsidRPr="002412FA" w14:paraId="53870F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A6576E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74E1F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0D93BF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EA107A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412FA" w:rsidRPr="002412FA" w14:paraId="16DB1E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6BADDE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FA1934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5CDF5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DB29AF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2412FA" w:rsidRPr="002412FA" w14:paraId="663FE5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218B12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E132DD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Агрегат электронасосный АХП 50-32-200-0,8-К-СД-У2 на раме с электродвигателем мощность 18,5кВт, комплектом ЗИП и ответными фланцами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935E7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2 шт.,</w:t>
                  </w:r>
                  <w:r w:rsidRPr="002412FA">
                    <w:rPr>
                      <w:lang w:val="ru-BY"/>
                    </w:rPr>
                    <w:br/>
                    <w:t xml:space="preserve">46 560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5D53B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20B15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</w:tr>
            <w:tr w:rsidR="002412FA" w:rsidRPr="002412FA" w14:paraId="3A89D08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54DE5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E24A82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118B8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2E2D3A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2412FA" w:rsidRPr="002412FA" w14:paraId="244B5E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10B4D0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F56223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292A3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803A59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Витебская область согласно п.2.2. конкурсных документов</w:t>
                  </w:r>
                </w:p>
              </w:tc>
            </w:tr>
            <w:tr w:rsidR="002412FA" w:rsidRPr="002412FA" w14:paraId="5E1A8E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863211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3BB34F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5A9E5D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7A2641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412FA" w:rsidRPr="002412FA" w14:paraId="7B12B3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EB5D3E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64E040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FBD116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913107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412FA" w:rsidRPr="002412FA" w14:paraId="3D0393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6D08CB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F71768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49CB72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0EA603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2412FA" w:rsidRPr="002412FA" w14:paraId="09F784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3EDAF0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56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1F490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Насос ПЭ 65-53 на раме с электродвигателем и комплектом ЗИП и КОФ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F02E2C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1 шт.,</w:t>
                  </w:r>
                  <w:r w:rsidRPr="002412FA">
                    <w:rPr>
                      <w:lang w:val="ru-BY"/>
                    </w:rPr>
                    <w:br/>
                    <w:t xml:space="preserve">376 263.38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28438B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42B8D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</w:tr>
            <w:tr w:rsidR="002412FA" w:rsidRPr="002412FA" w14:paraId="7C6EE93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910F81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0CB79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BA25F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C10F2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2412FA" w:rsidRPr="002412FA" w14:paraId="2A0BE0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F5B69A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6B00B1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682D4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D5FB06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Витебская область согласно п.2.2. конкурсных документов</w:t>
                  </w:r>
                </w:p>
              </w:tc>
            </w:tr>
            <w:tr w:rsidR="002412FA" w:rsidRPr="002412FA" w14:paraId="11A46C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A71DF8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356C57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A16C1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97B917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412FA" w:rsidRPr="002412FA" w14:paraId="13EF96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D2914E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1D58F9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AF0D7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2664A4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412FA" w:rsidRPr="002412FA" w14:paraId="5265A0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758142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ECA335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3E071E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A3BBBB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28.13.14 </w:t>
                  </w:r>
                </w:p>
              </w:tc>
            </w:tr>
            <w:tr w:rsidR="002412FA" w:rsidRPr="002412FA" w14:paraId="097679F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C703A8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40A04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Насос ЦНСГ 60/231 на раме с электродвигателем и комплектом ЗИП и КОФ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107F5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1 шт.,</w:t>
                  </w:r>
                  <w:r w:rsidRPr="002412FA">
                    <w:rPr>
                      <w:lang w:val="ru-BY"/>
                    </w:rPr>
                    <w:br/>
                    <w:t xml:space="preserve">24 900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B06F1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60339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</w:tr>
            <w:tr w:rsidR="002412FA" w:rsidRPr="002412FA" w14:paraId="378BA89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321E40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BF3A18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47114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12D53F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c 01.08.2025 по 31.12.2025 </w:t>
                  </w:r>
                </w:p>
              </w:tc>
            </w:tr>
            <w:tr w:rsidR="002412FA" w:rsidRPr="002412FA" w14:paraId="6D6B8E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CF15AE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7F5481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D9BDB8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50020D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Витебская область согласно п.2.2. конкурсных документов</w:t>
                  </w:r>
                </w:p>
              </w:tc>
            </w:tr>
            <w:tr w:rsidR="002412FA" w:rsidRPr="002412FA" w14:paraId="3A3DFE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3866EC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D14AF8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35E0C3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FC7C6B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2412FA" w:rsidRPr="002412FA" w14:paraId="6A43DC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4BB325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248D40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B9F00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1F992B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2412FA" w:rsidRPr="002412FA" w14:paraId="361241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60280A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ECE9DE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4A225" w14:textId="77777777" w:rsidR="002412FA" w:rsidRPr="002412FA" w:rsidRDefault="002412FA" w:rsidP="002412FA">
                  <w:pPr>
                    <w:rPr>
                      <w:b/>
                      <w:bCs/>
                      <w:lang w:val="ru-BY"/>
                    </w:rPr>
                  </w:pPr>
                  <w:r w:rsidRPr="002412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5D3DA3" w14:textId="77777777" w:rsidR="002412FA" w:rsidRPr="002412FA" w:rsidRDefault="002412FA" w:rsidP="002412FA">
                  <w:pPr>
                    <w:rPr>
                      <w:lang w:val="ru-BY"/>
                    </w:rPr>
                  </w:pPr>
                  <w:r w:rsidRPr="002412FA">
                    <w:rPr>
                      <w:lang w:val="ru-BY"/>
                    </w:rPr>
                    <w:t xml:space="preserve">28.13.14 </w:t>
                  </w:r>
                </w:p>
              </w:tc>
            </w:tr>
          </w:tbl>
          <w:p w14:paraId="756E4ACF" w14:textId="77777777" w:rsidR="002412FA" w:rsidRPr="002412FA" w:rsidRDefault="002412FA" w:rsidP="002412FA">
            <w:pPr>
              <w:rPr>
                <w:vanish/>
                <w:lang w:val="ru-BY"/>
              </w:rPr>
            </w:pPr>
            <w:r w:rsidRPr="002412FA">
              <w:rPr>
                <w:vanish/>
                <w:lang w:val="ru-BY"/>
              </w:rPr>
              <w:t>Конец формы</w:t>
            </w:r>
          </w:p>
          <w:p w14:paraId="2338D38C" w14:textId="77777777" w:rsidR="002412FA" w:rsidRPr="002412FA" w:rsidRDefault="002412FA" w:rsidP="002412FA">
            <w:pPr>
              <w:rPr>
                <w:lang w:val="ru-BY"/>
              </w:rPr>
            </w:pPr>
          </w:p>
        </w:tc>
      </w:tr>
      <w:tr w:rsidR="002412FA" w:rsidRPr="002412FA" w14:paraId="7B8506A8" w14:textId="77777777" w:rsidTr="002412F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546A77" w14:textId="77777777" w:rsidR="002412FA" w:rsidRPr="002412FA" w:rsidRDefault="002412FA" w:rsidP="002412FA">
            <w:pPr>
              <w:rPr>
                <w:b/>
                <w:bCs/>
                <w:lang w:val="ru-BY"/>
              </w:rPr>
            </w:pPr>
            <w:r w:rsidRPr="002412FA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2412FA" w:rsidRPr="002412FA" w14:paraId="50AF465A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5D5A6A" w14:textId="613F3634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drawing>
                <wp:inline distT="0" distB="0" distL="0" distR="0" wp14:anchorId="3E6012D5" wp14:editId="2D7AF614">
                  <wp:extent cx="190500" cy="209550"/>
                  <wp:effectExtent l="0" t="0" r="0" b="0"/>
                  <wp:docPr id="12799296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6256F8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dokumenty-ok-nasosy(1749546900).doc </w:t>
            </w:r>
          </w:p>
        </w:tc>
      </w:tr>
      <w:tr w:rsidR="002412FA" w:rsidRPr="002412FA" w14:paraId="23AFB93C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2AD7DD" w14:textId="6956597F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drawing>
                <wp:inline distT="0" distB="0" distL="0" distR="0" wp14:anchorId="06BF52BE" wp14:editId="59D55CCF">
                  <wp:extent cx="190500" cy="209550"/>
                  <wp:effectExtent l="0" t="0" r="0" b="0"/>
                  <wp:docPr id="190837914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A82C13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konkursnye-dokumenty(1749546903).pdf </w:t>
            </w:r>
          </w:p>
        </w:tc>
      </w:tr>
      <w:tr w:rsidR="002412FA" w:rsidRPr="002412FA" w14:paraId="0575F1B4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61EE97" w14:textId="533E024D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drawing>
                <wp:inline distT="0" distB="0" distL="0" distR="0" wp14:anchorId="74D602EF" wp14:editId="656E4AF2">
                  <wp:extent cx="190500" cy="209550"/>
                  <wp:effectExtent l="0" t="0" r="0" b="0"/>
                  <wp:docPr id="173464500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0AEEBE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prilozhenie-3(1749546907).doc </w:t>
            </w:r>
          </w:p>
        </w:tc>
      </w:tr>
      <w:tr w:rsidR="002412FA" w:rsidRPr="002412FA" w14:paraId="66048E6C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C6317A" w14:textId="47AE075D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drawing>
                <wp:inline distT="0" distB="0" distL="0" distR="0" wp14:anchorId="513B88B4" wp14:editId="592DA8B5">
                  <wp:extent cx="190500" cy="209550"/>
                  <wp:effectExtent l="0" t="0" r="0" b="0"/>
                  <wp:docPr id="147101917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64D9CF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prilozhenie-4(1749546912).pdf </w:t>
            </w:r>
          </w:p>
        </w:tc>
      </w:tr>
      <w:tr w:rsidR="002412FA" w:rsidRPr="002412FA" w14:paraId="65854A01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D8B63A" w14:textId="033CEA24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drawing>
                <wp:inline distT="0" distB="0" distL="0" distR="0" wp14:anchorId="73F84139" wp14:editId="579B7DFB">
                  <wp:extent cx="190500" cy="209550"/>
                  <wp:effectExtent l="0" t="0" r="0" b="0"/>
                  <wp:docPr id="9619724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D3A59D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prilozhenie-1(1749546915).pdf </w:t>
            </w:r>
          </w:p>
        </w:tc>
      </w:tr>
      <w:tr w:rsidR="002412FA" w:rsidRPr="002412FA" w14:paraId="1B11EFB0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74FDA0" w14:textId="6DE5F69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drawing>
                <wp:inline distT="0" distB="0" distL="0" distR="0" wp14:anchorId="15EB0DC3" wp14:editId="3394C8BE">
                  <wp:extent cx="190500" cy="209550"/>
                  <wp:effectExtent l="0" t="0" r="0" b="0"/>
                  <wp:docPr id="367852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32C73B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prilozhenie-2(1749546918).pdf </w:t>
            </w:r>
          </w:p>
        </w:tc>
      </w:tr>
      <w:tr w:rsidR="002412FA" w:rsidRPr="002412FA" w14:paraId="1637D035" w14:textId="77777777" w:rsidTr="002412F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24F0D5" w14:textId="77777777" w:rsidR="002412FA" w:rsidRPr="002412FA" w:rsidRDefault="002412FA" w:rsidP="002412FA">
            <w:pPr>
              <w:rPr>
                <w:b/>
                <w:bCs/>
                <w:lang w:val="ru-BY"/>
              </w:rPr>
            </w:pPr>
            <w:r w:rsidRPr="002412FA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2412FA" w:rsidRPr="002412FA" w14:paraId="5CBE019A" w14:textId="77777777" w:rsidTr="00241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3B36E6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lang w:val="ru-BY"/>
              </w:rPr>
              <w:t xml:space="preserve">10.06.2025 </w:t>
            </w:r>
            <w:r w:rsidRPr="002412FA">
              <w:rPr>
                <w:lang w:val="ru-BY"/>
              </w:rPr>
              <w:br/>
              <w:t xml:space="preserve">12:15:24 </w:t>
            </w:r>
          </w:p>
        </w:tc>
        <w:tc>
          <w:tcPr>
            <w:tcW w:w="0" w:type="auto"/>
            <w:vAlign w:val="center"/>
            <w:hideMark/>
          </w:tcPr>
          <w:p w14:paraId="58B617DB" w14:textId="77777777" w:rsidR="002412FA" w:rsidRPr="002412FA" w:rsidRDefault="002412FA" w:rsidP="002412FA">
            <w:pPr>
              <w:rPr>
                <w:lang w:val="ru-BY"/>
              </w:rPr>
            </w:pPr>
            <w:r w:rsidRPr="002412FA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4B68BB1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FA"/>
    <w:rsid w:val="002412FA"/>
    <w:rsid w:val="00395743"/>
    <w:rsid w:val="00420424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86C83"/>
  <w15:chartTrackingRefBased/>
  <w15:docId w15:val="{67C9FC47-D7C2-409D-B3E7-D1801F23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1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12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12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12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12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12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12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12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1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1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1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1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12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12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12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1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12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1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1111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2025-06-10T09:18:00Z</dcterms:created>
  <dcterms:modified xsi:type="dcterms:W3CDTF">2025-06-10T09:19:00Z</dcterms:modified>
</cp:coreProperties>
</file>