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71B73" w14:textId="77777777" w:rsidR="00B1522F" w:rsidRPr="00B1522F" w:rsidRDefault="00B1522F" w:rsidP="00B1522F">
      <w:pPr>
        <w:rPr>
          <w:b/>
          <w:bCs/>
          <w:lang w:val="ru-BY"/>
        </w:rPr>
      </w:pPr>
      <w:r w:rsidRPr="00B1522F">
        <w:rPr>
          <w:b/>
          <w:bCs/>
          <w:lang w:val="ru-BY"/>
        </w:rPr>
        <w:t xml:space="preserve">Процедура закупки № 2025-1248595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6717"/>
      </w:tblGrid>
      <w:tr w:rsidR="00B1522F" w:rsidRPr="00B1522F" w14:paraId="7FB59B9A" w14:textId="77777777" w:rsidTr="00B1522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574DFAC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B1522F" w:rsidRPr="00B1522F" w14:paraId="509E7561" w14:textId="77777777" w:rsidTr="00B1522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51F6624" w14:textId="77777777" w:rsidR="00B1522F" w:rsidRPr="00B1522F" w:rsidRDefault="00B1522F" w:rsidP="00B1522F">
            <w:pPr>
              <w:rPr>
                <w:b/>
                <w:bCs/>
                <w:lang w:val="ru-BY"/>
              </w:rPr>
            </w:pPr>
            <w:r w:rsidRPr="00B1522F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B1522F" w:rsidRPr="00B1522F" w14:paraId="624CEB93" w14:textId="77777777" w:rsidTr="00B152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09DF48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7C7AD38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 xml:space="preserve">Химия &gt; Сода кальцинированная / каустическая </w:t>
            </w:r>
          </w:p>
        </w:tc>
      </w:tr>
      <w:tr w:rsidR="00B1522F" w:rsidRPr="00B1522F" w14:paraId="4C0A1182" w14:textId="77777777" w:rsidTr="00B152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F64304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175B768" w14:textId="77777777" w:rsidR="00B1522F" w:rsidRPr="00B1522F" w:rsidRDefault="00B1522F" w:rsidP="00B1522F">
            <w:pPr>
              <w:rPr>
                <w:lang w:val="ru-BY"/>
              </w:rPr>
            </w:pPr>
            <w:proofErr w:type="spellStart"/>
            <w:r w:rsidRPr="00B1522F">
              <w:rPr>
                <w:lang w:val="ru-BY"/>
              </w:rPr>
              <w:t>Cода</w:t>
            </w:r>
            <w:proofErr w:type="spellEnd"/>
            <w:r w:rsidRPr="00B1522F">
              <w:rPr>
                <w:lang w:val="ru-BY"/>
              </w:rPr>
              <w:t xml:space="preserve"> каустическая </w:t>
            </w:r>
          </w:p>
        </w:tc>
      </w:tr>
      <w:tr w:rsidR="00B1522F" w:rsidRPr="00B1522F" w14:paraId="143C93B6" w14:textId="77777777" w:rsidTr="00B1522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94E8477" w14:textId="77777777" w:rsidR="00B1522F" w:rsidRPr="00B1522F" w:rsidRDefault="00B1522F" w:rsidP="00B1522F">
            <w:pPr>
              <w:rPr>
                <w:b/>
                <w:bCs/>
                <w:lang w:val="ru-BY"/>
              </w:rPr>
            </w:pPr>
            <w:r w:rsidRPr="00B1522F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B1522F" w:rsidRPr="00B1522F" w14:paraId="367C4163" w14:textId="77777777" w:rsidTr="00B152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FB75B8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3E0146C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 xml:space="preserve">организатором </w:t>
            </w:r>
          </w:p>
        </w:tc>
      </w:tr>
      <w:tr w:rsidR="00B1522F" w:rsidRPr="00B1522F" w14:paraId="6AF9B556" w14:textId="77777777" w:rsidTr="00B152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E537BF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 xml:space="preserve">Полное наименование </w:t>
            </w:r>
            <w:r w:rsidRPr="00B1522F">
              <w:rPr>
                <w:b/>
                <w:bCs/>
                <w:lang w:val="ru-BY"/>
              </w:rPr>
              <w:t>организатора</w:t>
            </w:r>
            <w:r w:rsidRPr="00B1522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F9890DA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>Открытое акционерное общество "</w:t>
            </w:r>
            <w:proofErr w:type="spellStart"/>
            <w:r w:rsidRPr="00B1522F">
              <w:rPr>
                <w:lang w:val="ru-BY"/>
              </w:rPr>
              <w:t>БелЭнергоСнабКомплект</w:t>
            </w:r>
            <w:proofErr w:type="spellEnd"/>
            <w:r w:rsidRPr="00B1522F">
              <w:rPr>
                <w:lang w:val="ru-BY"/>
              </w:rPr>
              <w:t>"</w:t>
            </w:r>
            <w:r w:rsidRPr="00B1522F">
              <w:rPr>
                <w:lang w:val="ru-BY"/>
              </w:rPr>
              <w:br/>
              <w:t>Республика Беларусь, г. Минск, 220030, ул. К. Маркса, 14А/2</w:t>
            </w:r>
            <w:r w:rsidRPr="00B1522F">
              <w:rPr>
                <w:lang w:val="ru-BY"/>
              </w:rPr>
              <w:br/>
              <w:t xml:space="preserve">100104659 </w:t>
            </w:r>
          </w:p>
        </w:tc>
      </w:tr>
      <w:tr w:rsidR="00B1522F" w:rsidRPr="00B1522F" w14:paraId="2AD2C6E1" w14:textId="77777777" w:rsidTr="00B152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AEA2A6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1522F">
              <w:rPr>
                <w:b/>
                <w:bCs/>
                <w:lang w:val="ru-BY"/>
              </w:rPr>
              <w:t>организатора</w:t>
            </w:r>
            <w:r w:rsidRPr="00B1522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EA27E44" w14:textId="77777777" w:rsidR="00B1522F" w:rsidRPr="00B1522F" w:rsidRDefault="00B1522F" w:rsidP="00B1522F">
            <w:pPr>
              <w:rPr>
                <w:lang w:val="ru-BY"/>
              </w:rPr>
            </w:pPr>
            <w:proofErr w:type="spellStart"/>
            <w:r w:rsidRPr="00B1522F">
              <w:rPr>
                <w:lang w:val="ru-BY"/>
              </w:rPr>
              <w:t>Ермухометова</w:t>
            </w:r>
            <w:proofErr w:type="spellEnd"/>
            <w:r w:rsidRPr="00B1522F">
              <w:rPr>
                <w:lang w:val="ru-BY"/>
              </w:rPr>
              <w:t xml:space="preserve"> Маргарита Вячеславовна </w:t>
            </w:r>
            <w:r w:rsidRPr="00B1522F">
              <w:rPr>
                <w:lang w:val="ru-BY"/>
              </w:rPr>
              <w:br/>
              <w:t xml:space="preserve">+375172182006 </w:t>
            </w:r>
            <w:r w:rsidRPr="00B1522F">
              <w:rPr>
                <w:lang w:val="ru-BY"/>
              </w:rPr>
              <w:br/>
              <w:t xml:space="preserve">+375173019763 </w:t>
            </w:r>
            <w:r w:rsidRPr="00B1522F">
              <w:rPr>
                <w:lang w:val="ru-BY"/>
              </w:rPr>
              <w:br/>
              <w:t xml:space="preserve">info@besk.by </w:t>
            </w:r>
          </w:p>
        </w:tc>
      </w:tr>
      <w:tr w:rsidR="00B1522F" w:rsidRPr="00B1522F" w14:paraId="1C547C29" w14:textId="77777777" w:rsidTr="00B152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2466D9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68A8D1D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 xml:space="preserve">- </w:t>
            </w:r>
          </w:p>
        </w:tc>
      </w:tr>
      <w:tr w:rsidR="00B1522F" w:rsidRPr="00B1522F" w14:paraId="3A9C81F8" w14:textId="77777777" w:rsidTr="00B152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2BF693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 xml:space="preserve">Полное наименование </w:t>
            </w:r>
            <w:r w:rsidRPr="00B1522F">
              <w:rPr>
                <w:b/>
                <w:bCs/>
                <w:lang w:val="ru-BY"/>
              </w:rPr>
              <w:t>заказчика</w:t>
            </w:r>
            <w:r w:rsidRPr="00B1522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19F62C1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>Государственное предприятие "Белорусская атомная электростанция" Площадка строительства атомной электростанции, 231201, г. Островец, Гродненская обл. УНП 190919639</w:t>
            </w:r>
            <w:r w:rsidRPr="00B1522F">
              <w:rPr>
                <w:lang w:val="ru-BY"/>
              </w:rPr>
              <w:br/>
              <w:t xml:space="preserve">РУП "Витебскэнерго" г. Витебск, ул. Правды, 30 УНП 300000252 </w:t>
            </w:r>
            <w:r w:rsidRPr="00B1522F">
              <w:rPr>
                <w:lang w:val="ru-BY"/>
              </w:rPr>
              <w:br/>
              <w:t>РУП "</w:t>
            </w:r>
            <w:proofErr w:type="spellStart"/>
            <w:r w:rsidRPr="00B1522F">
              <w:rPr>
                <w:lang w:val="ru-BY"/>
              </w:rPr>
              <w:t>Минскэнерго</w:t>
            </w:r>
            <w:proofErr w:type="spellEnd"/>
            <w:r w:rsidRPr="00B1522F">
              <w:rPr>
                <w:lang w:val="ru-BY"/>
              </w:rPr>
              <w:t xml:space="preserve">" </w:t>
            </w:r>
            <w:proofErr w:type="spellStart"/>
            <w:r w:rsidRPr="00B1522F">
              <w:rPr>
                <w:lang w:val="ru-BY"/>
              </w:rPr>
              <w:t>г.Минск</w:t>
            </w:r>
            <w:proofErr w:type="spellEnd"/>
            <w:r w:rsidRPr="00B1522F">
              <w:rPr>
                <w:lang w:val="ru-BY"/>
              </w:rPr>
              <w:t xml:space="preserve">, </w:t>
            </w:r>
            <w:proofErr w:type="spellStart"/>
            <w:r w:rsidRPr="00B1522F">
              <w:rPr>
                <w:lang w:val="ru-BY"/>
              </w:rPr>
              <w:t>ул.Аранская</w:t>
            </w:r>
            <w:proofErr w:type="spellEnd"/>
            <w:r w:rsidRPr="00B1522F">
              <w:rPr>
                <w:lang w:val="ru-BY"/>
              </w:rPr>
              <w:t>, 24 УНП 100071593</w:t>
            </w:r>
            <w:r w:rsidRPr="00B1522F">
              <w:rPr>
                <w:lang w:val="ru-BY"/>
              </w:rPr>
              <w:br/>
              <w:t xml:space="preserve">РУП "Могилевэнерго" г. Могилев, ул. Б-Бруевича, 3 УНП 700007066 </w:t>
            </w:r>
          </w:p>
        </w:tc>
      </w:tr>
      <w:tr w:rsidR="00B1522F" w:rsidRPr="00B1522F" w14:paraId="05A3F76D" w14:textId="77777777" w:rsidTr="00B152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32EA9A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1522F">
              <w:rPr>
                <w:b/>
                <w:bCs/>
                <w:lang w:val="ru-BY"/>
              </w:rPr>
              <w:t>заказчика</w:t>
            </w:r>
            <w:r w:rsidRPr="00B1522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5ED1D0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>Государственное предприятие "Белорусская атомная электростанция": Сукач Е.В. 80159146711</w:t>
            </w:r>
            <w:r w:rsidRPr="00B1522F">
              <w:rPr>
                <w:lang w:val="ru-BY"/>
              </w:rPr>
              <w:br/>
              <w:t>РУП "Витебскэнерго": Синкевич С.А. 8 (0212) 49-25-74</w:t>
            </w:r>
            <w:r w:rsidRPr="00B1522F">
              <w:rPr>
                <w:lang w:val="ru-BY"/>
              </w:rPr>
              <w:br/>
              <w:t>РУП "</w:t>
            </w:r>
            <w:proofErr w:type="spellStart"/>
            <w:r w:rsidRPr="00B1522F">
              <w:rPr>
                <w:lang w:val="ru-BY"/>
              </w:rPr>
              <w:t>Минскэнерго</w:t>
            </w:r>
            <w:proofErr w:type="spellEnd"/>
            <w:r w:rsidRPr="00B1522F">
              <w:rPr>
                <w:lang w:val="ru-BY"/>
              </w:rPr>
              <w:t>": Болтик Т.Г. 8(017)2184311</w:t>
            </w:r>
            <w:r w:rsidRPr="00B1522F">
              <w:rPr>
                <w:lang w:val="ru-BY"/>
              </w:rPr>
              <w:br/>
              <w:t xml:space="preserve">РУП "Могилевэнерго": Щербо Е.П. 8 (0222) 293167 </w:t>
            </w:r>
          </w:p>
        </w:tc>
      </w:tr>
      <w:tr w:rsidR="00B1522F" w:rsidRPr="00B1522F" w14:paraId="07CAA16C" w14:textId="77777777" w:rsidTr="00B1522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E57C26C" w14:textId="77777777" w:rsidR="00B1522F" w:rsidRPr="00B1522F" w:rsidRDefault="00B1522F" w:rsidP="00B1522F">
            <w:pPr>
              <w:rPr>
                <w:b/>
                <w:bCs/>
                <w:lang w:val="ru-BY"/>
              </w:rPr>
            </w:pPr>
            <w:r w:rsidRPr="00B1522F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B1522F" w:rsidRPr="00B1522F" w14:paraId="57EC8517" w14:textId="77777777" w:rsidTr="00B152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9F6D34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162D0383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 xml:space="preserve">12.06.2025 </w:t>
            </w:r>
          </w:p>
        </w:tc>
      </w:tr>
      <w:tr w:rsidR="00B1522F" w:rsidRPr="00B1522F" w14:paraId="6DCC43A7" w14:textId="77777777" w:rsidTr="00B152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BAAEA8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FCB1AB4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 xml:space="preserve">18.06.2025 10:00 </w:t>
            </w:r>
          </w:p>
        </w:tc>
      </w:tr>
      <w:tr w:rsidR="00B1522F" w:rsidRPr="00B1522F" w14:paraId="1FA1F95E" w14:textId="77777777" w:rsidTr="00B152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4C5CD2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C91C792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 xml:space="preserve">2 428 463.52 BYN </w:t>
            </w:r>
          </w:p>
        </w:tc>
      </w:tr>
      <w:tr w:rsidR="00B1522F" w:rsidRPr="00B1522F" w14:paraId="4699CF22" w14:textId="77777777" w:rsidTr="00B152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E85002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225233CC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 xml:space="preserve">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закупке, за </w:t>
            </w:r>
            <w:r w:rsidRPr="00B1522F">
              <w:rPr>
                <w:lang w:val="ru-BY"/>
              </w:rPr>
              <w:lastRenderedPageBreak/>
              <w:t xml:space="preserve">исключением юридических (физических) лиц и индивидуальных предпринимателей, включенных в реестр поставщиков (подрядчиков, исполнителей), временно не допускаемых к закупкам. </w:t>
            </w:r>
          </w:p>
        </w:tc>
      </w:tr>
      <w:tr w:rsidR="00B1522F" w:rsidRPr="00B1522F" w14:paraId="76C8116C" w14:textId="77777777" w:rsidTr="00B152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AC23C5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7E4FCEF" w14:textId="77777777" w:rsidR="00B1522F" w:rsidRPr="00B1522F" w:rsidRDefault="00B1522F" w:rsidP="00B1522F">
            <w:pPr>
              <w:rPr>
                <w:lang w:val="ru-BY"/>
              </w:rPr>
            </w:pPr>
          </w:p>
        </w:tc>
      </w:tr>
      <w:tr w:rsidR="00B1522F" w:rsidRPr="00B1522F" w14:paraId="31C44818" w14:textId="77777777" w:rsidTr="00B152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5149B4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D8566C3" w14:textId="77777777" w:rsidR="00B1522F" w:rsidRPr="00B1522F" w:rsidRDefault="00B1522F" w:rsidP="00B1522F">
            <w:pPr>
              <w:rPr>
                <w:lang w:val="ru-BY"/>
              </w:rPr>
            </w:pPr>
          </w:p>
        </w:tc>
      </w:tr>
      <w:tr w:rsidR="00B1522F" w:rsidRPr="00B1522F" w14:paraId="5507038B" w14:textId="77777777" w:rsidTr="00B152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0E80EE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11751DDB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 xml:space="preserve">- </w:t>
            </w:r>
          </w:p>
        </w:tc>
      </w:tr>
      <w:tr w:rsidR="00B1522F" w:rsidRPr="00B1522F" w14:paraId="31F6AD64" w14:textId="77777777" w:rsidTr="00B152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1FD30D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4F04E40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 xml:space="preserve">220030, </w:t>
            </w:r>
            <w:proofErr w:type="spellStart"/>
            <w:r w:rsidRPr="00B1522F">
              <w:rPr>
                <w:lang w:val="ru-BY"/>
              </w:rPr>
              <w:t>г.Минск</w:t>
            </w:r>
            <w:proofErr w:type="spellEnd"/>
            <w:r w:rsidRPr="00B1522F">
              <w:rPr>
                <w:lang w:val="ru-BY"/>
              </w:rPr>
              <w:t xml:space="preserve">, </w:t>
            </w:r>
            <w:proofErr w:type="spellStart"/>
            <w:r w:rsidRPr="00B1522F">
              <w:rPr>
                <w:lang w:val="ru-BY"/>
              </w:rPr>
              <w:t>ул.К.Маркса</w:t>
            </w:r>
            <w:proofErr w:type="spellEnd"/>
            <w:r w:rsidRPr="00B1522F">
              <w:rPr>
                <w:lang w:val="ru-BY"/>
              </w:rPr>
              <w:t xml:space="preserve">, д. 14А/2 </w:t>
            </w:r>
            <w:r w:rsidRPr="00B1522F">
              <w:rPr>
                <w:lang w:val="ru-BY"/>
              </w:rPr>
              <w:br/>
              <w:t>Конечный срок подачи: 18.06.25 10.00</w:t>
            </w:r>
            <w:r w:rsidRPr="00B1522F">
              <w:rPr>
                <w:lang w:val="ru-BY"/>
              </w:rPr>
              <w:br/>
              <w:t xml:space="preserve">В соответствии с порядком представления предложений, указанном в документах по закупке. </w:t>
            </w:r>
          </w:p>
        </w:tc>
      </w:tr>
      <w:tr w:rsidR="00B1522F" w:rsidRPr="00B1522F" w14:paraId="7E63F86E" w14:textId="77777777" w:rsidTr="00B1522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F669B62" w14:textId="77777777" w:rsidR="00B1522F" w:rsidRPr="00B1522F" w:rsidRDefault="00B1522F" w:rsidP="00B1522F">
            <w:pPr>
              <w:rPr>
                <w:b/>
                <w:bCs/>
                <w:lang w:val="ru-BY"/>
              </w:rPr>
            </w:pPr>
            <w:r w:rsidRPr="00B1522F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B1522F" w:rsidRPr="00B1522F" w14:paraId="6FC7519D" w14:textId="77777777" w:rsidTr="00B1522F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C3EA180" w14:textId="77777777" w:rsidR="00B1522F" w:rsidRPr="00B1522F" w:rsidRDefault="00B1522F" w:rsidP="00B1522F">
            <w:pPr>
              <w:rPr>
                <w:vanish/>
                <w:lang w:val="ru-BY"/>
              </w:rPr>
            </w:pPr>
            <w:r w:rsidRPr="00B1522F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0"/>
              <w:gridCol w:w="85"/>
            </w:tblGrid>
            <w:tr w:rsidR="00B1522F" w:rsidRPr="00B1522F" w14:paraId="74616010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69C689FB" w14:textId="77777777" w:rsidR="00B1522F" w:rsidRPr="00B1522F" w:rsidRDefault="00B1522F" w:rsidP="00B1522F">
                  <w:pPr>
                    <w:rPr>
                      <w:b/>
                      <w:bCs/>
                      <w:lang w:val="ru-BY"/>
                    </w:rPr>
                  </w:pPr>
                  <w:r w:rsidRPr="00B1522F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0A86443" w14:textId="77777777" w:rsidR="00B1522F" w:rsidRPr="00B1522F" w:rsidRDefault="00B1522F" w:rsidP="00B1522F">
                  <w:pPr>
                    <w:rPr>
                      <w:b/>
                      <w:bCs/>
                      <w:lang w:val="ru-BY"/>
                    </w:rPr>
                  </w:pPr>
                  <w:r w:rsidRPr="00B1522F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571B1E67" w14:textId="77777777" w:rsidR="00B1522F" w:rsidRPr="00B1522F" w:rsidRDefault="00B1522F" w:rsidP="00B1522F">
                  <w:pPr>
                    <w:rPr>
                      <w:b/>
                      <w:bCs/>
                      <w:lang w:val="ru-BY"/>
                    </w:rPr>
                  </w:pPr>
                  <w:r w:rsidRPr="00B1522F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B1522F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B1522F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B1522F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66A3ADF" w14:textId="77777777" w:rsidR="00B1522F" w:rsidRPr="00B1522F" w:rsidRDefault="00B1522F" w:rsidP="00B1522F">
                  <w:pPr>
                    <w:rPr>
                      <w:b/>
                      <w:bCs/>
                      <w:lang w:val="ru-BY"/>
                    </w:rPr>
                  </w:pPr>
                  <w:r w:rsidRPr="00B1522F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B1522F" w:rsidRPr="00B1522F" w14:paraId="45DBEA85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AF4AF6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  <w:r w:rsidRPr="00B1522F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DB90AB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  <w:proofErr w:type="spellStart"/>
                  <w:r w:rsidRPr="00B1522F">
                    <w:rPr>
                      <w:lang w:val="ru-BY"/>
                    </w:rPr>
                    <w:t>Cода</w:t>
                  </w:r>
                  <w:proofErr w:type="spellEnd"/>
                  <w:r w:rsidRPr="00B1522F">
                    <w:rPr>
                      <w:lang w:val="ru-BY"/>
                    </w:rPr>
                    <w:t xml:space="preserve"> каустическая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49A6AC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  <w:r w:rsidRPr="00B1522F">
                    <w:rPr>
                      <w:lang w:val="ru-BY"/>
                    </w:rPr>
                    <w:t>702.31 куб. м,</w:t>
                  </w:r>
                  <w:r w:rsidRPr="00B1522F">
                    <w:rPr>
                      <w:lang w:val="ru-BY"/>
                    </w:rPr>
                    <w:br/>
                    <w:t xml:space="preserve">2 252 111.52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8BD0F4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  <w:r w:rsidRPr="00B1522F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B1522F" w:rsidRPr="00B1522F" w14:paraId="537981C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0C0CDE7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A7EBBD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0B7CD1" w14:textId="77777777" w:rsidR="00B1522F" w:rsidRPr="00B1522F" w:rsidRDefault="00B1522F" w:rsidP="00B1522F">
                  <w:pPr>
                    <w:rPr>
                      <w:b/>
                      <w:bCs/>
                      <w:lang w:val="ru-BY"/>
                    </w:rPr>
                  </w:pPr>
                  <w:r w:rsidRPr="00B1522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C01885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  <w:r w:rsidRPr="00B1522F">
                    <w:rPr>
                      <w:lang w:val="ru-BY"/>
                    </w:rPr>
                    <w:t xml:space="preserve">c 23.06.2025 по 30.09.2025 </w:t>
                  </w:r>
                </w:p>
              </w:tc>
            </w:tr>
            <w:tr w:rsidR="00B1522F" w:rsidRPr="00B1522F" w14:paraId="493803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758D5B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BCCDDF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32E0EB" w14:textId="77777777" w:rsidR="00B1522F" w:rsidRPr="00B1522F" w:rsidRDefault="00B1522F" w:rsidP="00B1522F">
                  <w:pPr>
                    <w:rPr>
                      <w:b/>
                      <w:bCs/>
                      <w:lang w:val="ru-BY"/>
                    </w:rPr>
                  </w:pPr>
                  <w:r w:rsidRPr="00B1522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EB696C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  <w:r w:rsidRPr="00B1522F">
                    <w:rPr>
                      <w:lang w:val="ru-BY"/>
                    </w:rPr>
                    <w:t xml:space="preserve">филиалы </w:t>
                  </w:r>
                  <w:proofErr w:type="spellStart"/>
                  <w:r w:rsidRPr="00B1522F">
                    <w:rPr>
                      <w:lang w:val="ru-BY"/>
                    </w:rPr>
                    <w:t>Минскэнерго</w:t>
                  </w:r>
                  <w:proofErr w:type="spellEnd"/>
                  <w:r w:rsidRPr="00B1522F">
                    <w:rPr>
                      <w:lang w:val="ru-BY"/>
                    </w:rPr>
                    <w:t>, Витебскэнерго, Могилевэнерго</w:t>
                  </w:r>
                </w:p>
              </w:tc>
            </w:tr>
            <w:tr w:rsidR="00B1522F" w:rsidRPr="00B1522F" w14:paraId="426CE6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F449A6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BA0C92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80F769" w14:textId="77777777" w:rsidR="00B1522F" w:rsidRPr="00B1522F" w:rsidRDefault="00B1522F" w:rsidP="00B1522F">
                  <w:pPr>
                    <w:rPr>
                      <w:b/>
                      <w:bCs/>
                      <w:lang w:val="ru-BY"/>
                    </w:rPr>
                  </w:pPr>
                  <w:r w:rsidRPr="00B1522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A03DB9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  <w:r w:rsidRPr="00B1522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1522F" w:rsidRPr="00B1522F" w14:paraId="2AFFA08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D1E0E8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AE0C49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1A047D" w14:textId="77777777" w:rsidR="00B1522F" w:rsidRPr="00B1522F" w:rsidRDefault="00B1522F" w:rsidP="00B1522F">
                  <w:pPr>
                    <w:rPr>
                      <w:b/>
                      <w:bCs/>
                      <w:lang w:val="ru-BY"/>
                    </w:rPr>
                  </w:pPr>
                  <w:r w:rsidRPr="00B1522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2B238C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  <w:r w:rsidRPr="00B1522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1522F" w:rsidRPr="00B1522F" w14:paraId="62DF3D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BE3FD3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A340E4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FD505B" w14:textId="77777777" w:rsidR="00B1522F" w:rsidRPr="00B1522F" w:rsidRDefault="00B1522F" w:rsidP="00B1522F">
                  <w:pPr>
                    <w:rPr>
                      <w:b/>
                      <w:bCs/>
                      <w:lang w:val="ru-BY"/>
                    </w:rPr>
                  </w:pPr>
                  <w:r w:rsidRPr="00B1522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00919E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  <w:r w:rsidRPr="00B1522F">
                    <w:rPr>
                      <w:lang w:val="ru-BY"/>
                    </w:rPr>
                    <w:t xml:space="preserve">23.13.25.270 </w:t>
                  </w:r>
                </w:p>
              </w:tc>
            </w:tr>
            <w:tr w:rsidR="00B1522F" w:rsidRPr="00B1522F" w14:paraId="2952446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370A93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  <w:r w:rsidRPr="00B1522F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9D68DE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  <w:r w:rsidRPr="00B1522F">
                    <w:rPr>
                      <w:lang w:val="ru-BY"/>
                    </w:rPr>
                    <w:t xml:space="preserve">Натр едкий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CCE0B9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  <w:r w:rsidRPr="00B1522F">
                    <w:rPr>
                      <w:lang w:val="ru-BY"/>
                    </w:rPr>
                    <w:t>88 т,</w:t>
                  </w:r>
                  <w:r w:rsidRPr="00B1522F">
                    <w:rPr>
                      <w:lang w:val="ru-BY"/>
                    </w:rPr>
                    <w:br/>
                    <w:t xml:space="preserve">176 352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D5C50B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  <w:r w:rsidRPr="00B1522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F4F470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</w:p>
              </w:tc>
            </w:tr>
            <w:tr w:rsidR="00B1522F" w:rsidRPr="00B1522F" w14:paraId="55E5129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17FE56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78502EF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CE4E90" w14:textId="77777777" w:rsidR="00B1522F" w:rsidRPr="00B1522F" w:rsidRDefault="00B1522F" w:rsidP="00B1522F">
                  <w:pPr>
                    <w:rPr>
                      <w:b/>
                      <w:bCs/>
                      <w:lang w:val="ru-BY"/>
                    </w:rPr>
                  </w:pPr>
                  <w:r w:rsidRPr="00B1522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A8A594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  <w:r w:rsidRPr="00B1522F">
                    <w:rPr>
                      <w:lang w:val="ru-BY"/>
                    </w:rPr>
                    <w:t xml:space="preserve">c 23.06.2025 по 30.10.2025 </w:t>
                  </w:r>
                </w:p>
              </w:tc>
            </w:tr>
            <w:tr w:rsidR="00B1522F" w:rsidRPr="00B1522F" w14:paraId="0D204FC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079741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427560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9DB8C4" w14:textId="77777777" w:rsidR="00B1522F" w:rsidRPr="00B1522F" w:rsidRDefault="00B1522F" w:rsidP="00B1522F">
                  <w:pPr>
                    <w:rPr>
                      <w:b/>
                      <w:bCs/>
                      <w:lang w:val="ru-BY"/>
                    </w:rPr>
                  </w:pPr>
                  <w:r w:rsidRPr="00B1522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C62FB0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  <w:r w:rsidRPr="00B1522F">
                    <w:rPr>
                      <w:lang w:val="ru-BY"/>
                    </w:rPr>
                    <w:t xml:space="preserve">склад Государственного предприятия "Белорусская АЭС", Республика Беларусь, Гродненская область, Островецкий район, </w:t>
                  </w:r>
                  <w:proofErr w:type="spellStart"/>
                  <w:r w:rsidRPr="00B1522F">
                    <w:rPr>
                      <w:lang w:val="ru-BY"/>
                    </w:rPr>
                    <w:t>Ворнянский</w:t>
                  </w:r>
                  <w:proofErr w:type="spellEnd"/>
                  <w:r w:rsidRPr="00B1522F">
                    <w:rPr>
                      <w:lang w:val="ru-BY"/>
                    </w:rPr>
                    <w:t xml:space="preserve"> с/с, 2/7, административно-лаборатор</w:t>
                  </w:r>
                  <w:r w:rsidRPr="00B1522F">
                    <w:rPr>
                      <w:lang w:val="ru-BY"/>
                    </w:rPr>
                    <w:softHyphen/>
                    <w:t>но-бытовой корпус (00UYA).</w:t>
                  </w:r>
                </w:p>
              </w:tc>
            </w:tr>
            <w:tr w:rsidR="00B1522F" w:rsidRPr="00B1522F" w14:paraId="42E1A1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A13ACB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594BBF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BBBB98" w14:textId="77777777" w:rsidR="00B1522F" w:rsidRPr="00B1522F" w:rsidRDefault="00B1522F" w:rsidP="00B1522F">
                  <w:pPr>
                    <w:rPr>
                      <w:b/>
                      <w:bCs/>
                      <w:lang w:val="ru-BY"/>
                    </w:rPr>
                  </w:pPr>
                  <w:r w:rsidRPr="00B1522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18B4ED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  <w:r w:rsidRPr="00B1522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1522F" w:rsidRPr="00B1522F" w14:paraId="2757D8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001DBA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81518B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222DB2" w14:textId="77777777" w:rsidR="00B1522F" w:rsidRPr="00B1522F" w:rsidRDefault="00B1522F" w:rsidP="00B1522F">
                  <w:pPr>
                    <w:rPr>
                      <w:b/>
                      <w:bCs/>
                      <w:lang w:val="ru-BY"/>
                    </w:rPr>
                  </w:pPr>
                  <w:r w:rsidRPr="00B1522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3FC43B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  <w:r w:rsidRPr="00B1522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1522F" w:rsidRPr="00B1522F" w14:paraId="262C73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1DB5F4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DA5750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5473B3" w14:textId="77777777" w:rsidR="00B1522F" w:rsidRPr="00B1522F" w:rsidRDefault="00B1522F" w:rsidP="00B1522F">
                  <w:pPr>
                    <w:rPr>
                      <w:b/>
                      <w:bCs/>
                      <w:lang w:val="ru-BY"/>
                    </w:rPr>
                  </w:pPr>
                  <w:r w:rsidRPr="00B1522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E7797D" w14:textId="77777777" w:rsidR="00B1522F" w:rsidRPr="00B1522F" w:rsidRDefault="00B1522F" w:rsidP="00B1522F">
                  <w:pPr>
                    <w:rPr>
                      <w:lang w:val="ru-BY"/>
                    </w:rPr>
                  </w:pPr>
                  <w:r w:rsidRPr="00B1522F">
                    <w:rPr>
                      <w:lang w:val="ru-BY"/>
                    </w:rPr>
                    <w:t xml:space="preserve">20.13.25.207 </w:t>
                  </w:r>
                </w:p>
              </w:tc>
            </w:tr>
          </w:tbl>
          <w:p w14:paraId="125C71FB" w14:textId="77777777" w:rsidR="00B1522F" w:rsidRPr="00B1522F" w:rsidRDefault="00B1522F" w:rsidP="00B1522F">
            <w:pPr>
              <w:rPr>
                <w:vanish/>
                <w:lang w:val="ru-BY"/>
              </w:rPr>
            </w:pPr>
            <w:r w:rsidRPr="00B1522F">
              <w:rPr>
                <w:vanish/>
                <w:lang w:val="ru-BY"/>
              </w:rPr>
              <w:t>Конец формы</w:t>
            </w:r>
          </w:p>
          <w:p w14:paraId="7F8D6E24" w14:textId="77777777" w:rsidR="00B1522F" w:rsidRPr="00B1522F" w:rsidRDefault="00B1522F" w:rsidP="00B1522F">
            <w:pPr>
              <w:rPr>
                <w:lang w:val="ru-BY"/>
              </w:rPr>
            </w:pPr>
          </w:p>
        </w:tc>
      </w:tr>
      <w:tr w:rsidR="00B1522F" w:rsidRPr="00B1522F" w14:paraId="3901C454" w14:textId="77777777" w:rsidTr="00B1522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C92DBA9" w14:textId="77777777" w:rsidR="00B1522F" w:rsidRPr="00B1522F" w:rsidRDefault="00B1522F" w:rsidP="00B1522F">
            <w:pPr>
              <w:rPr>
                <w:b/>
                <w:bCs/>
                <w:lang w:val="ru-BY"/>
              </w:rPr>
            </w:pPr>
            <w:r w:rsidRPr="00B1522F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B1522F" w:rsidRPr="00B1522F" w14:paraId="27EA9EAC" w14:textId="77777777" w:rsidTr="00B152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D58D81" w14:textId="196837F5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drawing>
                <wp:inline distT="0" distB="0" distL="0" distR="0" wp14:anchorId="0B871562" wp14:editId="7860173B">
                  <wp:extent cx="190500" cy="209550"/>
                  <wp:effectExtent l="0" t="0" r="0" b="0"/>
                  <wp:docPr id="148988569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2A2502E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 xml:space="preserve">dokumenty-soda-vt-mg-mn-belajes(1749734989).doc </w:t>
            </w:r>
          </w:p>
        </w:tc>
      </w:tr>
      <w:tr w:rsidR="00B1522F" w:rsidRPr="00B1522F" w14:paraId="314EB329" w14:textId="77777777" w:rsidTr="00B152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D5FB89" w14:textId="617FB578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drawing>
                <wp:inline distT="0" distB="0" distL="0" distR="0" wp14:anchorId="584C172F" wp14:editId="05712AB3">
                  <wp:extent cx="190500" cy="209550"/>
                  <wp:effectExtent l="0" t="0" r="0" b="0"/>
                  <wp:docPr id="110303652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21F9974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 xml:space="preserve">dokumenty(1749734993).pdf </w:t>
            </w:r>
          </w:p>
        </w:tc>
      </w:tr>
      <w:tr w:rsidR="00B1522F" w:rsidRPr="00B1522F" w14:paraId="4237B7CD" w14:textId="77777777" w:rsidTr="00B152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3BF254" w14:textId="507BD85E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drawing>
                <wp:inline distT="0" distB="0" distL="0" distR="0" wp14:anchorId="7A2243F5" wp14:editId="26EC40BA">
                  <wp:extent cx="190500" cy="209550"/>
                  <wp:effectExtent l="0" t="0" r="0" b="0"/>
                  <wp:docPr id="70604709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DCC5077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 xml:space="preserve">prilozhenie-1.-tehnicheskie-parametry-i-harakterist-(1749734996).pdf </w:t>
            </w:r>
          </w:p>
        </w:tc>
      </w:tr>
      <w:tr w:rsidR="00B1522F" w:rsidRPr="00B1522F" w14:paraId="4275A349" w14:textId="77777777" w:rsidTr="00B152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9313C1" w14:textId="2EAB723E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drawing>
                <wp:inline distT="0" distB="0" distL="0" distR="0" wp14:anchorId="0F95FEB3" wp14:editId="7FA66CDE">
                  <wp:extent cx="190500" cy="209550"/>
                  <wp:effectExtent l="0" t="0" r="0" b="0"/>
                  <wp:docPr id="105279206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B69BC9D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 xml:space="preserve">prilozhenie-2.-proekt-dogovora-pastavki-belajes(1749735000).pdf </w:t>
            </w:r>
          </w:p>
        </w:tc>
      </w:tr>
      <w:tr w:rsidR="00B1522F" w:rsidRPr="00B1522F" w14:paraId="68008205" w14:textId="77777777" w:rsidTr="00B152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05EF9A" w14:textId="03C2A1D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drawing>
                <wp:inline distT="0" distB="0" distL="0" distR="0" wp14:anchorId="0858D3B3" wp14:editId="1D593E95">
                  <wp:extent cx="190500" cy="209550"/>
                  <wp:effectExtent l="0" t="0" r="0" b="0"/>
                  <wp:docPr id="202670719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CC5B6BF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 xml:space="preserve">prilozhenie-3.-proekt-dogovora-postavki-vitebskjene-(1749735004).pdf </w:t>
            </w:r>
          </w:p>
        </w:tc>
      </w:tr>
      <w:tr w:rsidR="00B1522F" w:rsidRPr="00B1522F" w14:paraId="0BC6D681" w14:textId="77777777" w:rsidTr="00B152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88E257" w14:textId="06E18DB9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drawing>
                <wp:inline distT="0" distB="0" distL="0" distR="0" wp14:anchorId="52BE361E" wp14:editId="065F08CE">
                  <wp:extent cx="190500" cy="209550"/>
                  <wp:effectExtent l="0" t="0" r="0" b="0"/>
                  <wp:docPr id="214137951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C600C5A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 xml:space="preserve">prilozhenie-4.-proekt-dogovora-postavki-mogilevjene-(1749735007).pdf </w:t>
            </w:r>
          </w:p>
        </w:tc>
      </w:tr>
      <w:tr w:rsidR="00B1522F" w:rsidRPr="00B1522F" w14:paraId="7CD18B7E" w14:textId="77777777" w:rsidTr="00B152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1FC570" w14:textId="641EB962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drawing>
                <wp:inline distT="0" distB="0" distL="0" distR="0" wp14:anchorId="662F10A9" wp14:editId="038A1A47">
                  <wp:extent cx="190500" cy="209550"/>
                  <wp:effectExtent l="0" t="0" r="0" b="0"/>
                  <wp:docPr id="69884487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BE64AD4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 xml:space="preserve">prilozhenie-5.-proekt-dogovora-postavki-minskjenergo(1749735011).pdf </w:t>
            </w:r>
          </w:p>
        </w:tc>
      </w:tr>
      <w:tr w:rsidR="00B1522F" w:rsidRPr="00B1522F" w14:paraId="2E0E9E6F" w14:textId="77777777" w:rsidTr="00B152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E150F2" w14:textId="1C722AD0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drawing>
                <wp:inline distT="0" distB="0" distL="0" distR="0" wp14:anchorId="369F1596" wp14:editId="10FEDD08">
                  <wp:extent cx="190500" cy="209550"/>
                  <wp:effectExtent l="0" t="0" r="0" b="0"/>
                  <wp:docPr id="81515375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7EB043F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 xml:space="preserve">prilozhenie-6.-metodicheskie-rekomendacii--5-ot-1-(1749735015).pdf </w:t>
            </w:r>
          </w:p>
        </w:tc>
      </w:tr>
      <w:tr w:rsidR="00B1522F" w:rsidRPr="00B1522F" w14:paraId="1F4B3DD8" w14:textId="77777777" w:rsidTr="00B152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E0CEFC" w14:textId="71BEAECE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drawing>
                <wp:inline distT="0" distB="0" distL="0" distR="0" wp14:anchorId="100BEE71" wp14:editId="3EAC4422">
                  <wp:extent cx="190500" cy="209550"/>
                  <wp:effectExtent l="0" t="0" r="0" b="0"/>
                  <wp:docPr id="149501537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871580A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 xml:space="preserve">prilozhenie-7.-forma-kom.-predlozheniya(1749735021).doc </w:t>
            </w:r>
          </w:p>
        </w:tc>
      </w:tr>
      <w:tr w:rsidR="00B1522F" w:rsidRPr="00B1522F" w14:paraId="50C6F2D2" w14:textId="77777777" w:rsidTr="00B1522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4905984" w14:textId="77777777" w:rsidR="00B1522F" w:rsidRPr="00B1522F" w:rsidRDefault="00B1522F" w:rsidP="00B1522F">
            <w:pPr>
              <w:rPr>
                <w:b/>
                <w:bCs/>
                <w:lang w:val="ru-BY"/>
              </w:rPr>
            </w:pPr>
            <w:r w:rsidRPr="00B1522F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B1522F" w:rsidRPr="00B1522F" w14:paraId="19630AD2" w14:textId="77777777" w:rsidTr="00B152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5E4245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lang w:val="ru-BY"/>
              </w:rPr>
              <w:t xml:space="preserve">12.06.2025 </w:t>
            </w:r>
            <w:r w:rsidRPr="00B1522F">
              <w:rPr>
                <w:lang w:val="ru-BY"/>
              </w:rPr>
              <w:br/>
              <w:t xml:space="preserve">16:30:27 </w:t>
            </w:r>
          </w:p>
        </w:tc>
        <w:tc>
          <w:tcPr>
            <w:tcW w:w="0" w:type="auto"/>
            <w:vAlign w:val="center"/>
            <w:hideMark/>
          </w:tcPr>
          <w:p w14:paraId="6A21450E" w14:textId="77777777" w:rsidR="00B1522F" w:rsidRPr="00B1522F" w:rsidRDefault="00B1522F" w:rsidP="00B1522F">
            <w:pPr>
              <w:rPr>
                <w:lang w:val="ru-BY"/>
              </w:rPr>
            </w:pPr>
            <w:r w:rsidRPr="00B1522F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436A34BC" w14:textId="77777777" w:rsidR="007F5FFF" w:rsidRPr="00B1522F" w:rsidRDefault="007F5FFF">
      <w:pPr>
        <w:rPr>
          <w:lang w:val="ru-BY"/>
        </w:rPr>
      </w:pPr>
    </w:p>
    <w:sectPr w:rsidR="007F5FFF" w:rsidRPr="00B1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2F"/>
    <w:rsid w:val="00395743"/>
    <w:rsid w:val="007F5FFF"/>
    <w:rsid w:val="00A542DF"/>
    <w:rsid w:val="00B1522F"/>
    <w:rsid w:val="00CE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972B5B"/>
  <w15:chartTrackingRefBased/>
  <w15:docId w15:val="{127B43B9-0E58-45F9-850E-E85BF8D5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5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2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2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5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52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522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522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52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52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52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52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5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5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5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5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52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52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522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5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522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5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7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2025-06-12T13:30:00Z</dcterms:created>
  <dcterms:modified xsi:type="dcterms:W3CDTF">2025-06-12T13:31:00Z</dcterms:modified>
</cp:coreProperties>
</file>