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AA46" w14:textId="77777777" w:rsidR="00490728" w:rsidRPr="00490728" w:rsidRDefault="00490728" w:rsidP="00490728">
      <w:pPr>
        <w:rPr>
          <w:b/>
          <w:bCs/>
          <w:lang w:val="ru-BY"/>
        </w:rPr>
      </w:pPr>
      <w:r w:rsidRPr="00490728">
        <w:rPr>
          <w:b/>
          <w:bCs/>
          <w:lang w:val="ru-BY"/>
        </w:rPr>
        <w:t xml:space="preserve">Процедура закупки № 2025-1252376 (повторная от № 2025-1233728)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6696"/>
      </w:tblGrid>
      <w:tr w:rsidR="00490728" w:rsidRPr="00490728" w14:paraId="2E349CEC" w14:textId="77777777" w:rsidTr="0049072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09E21E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490728" w:rsidRPr="00490728" w14:paraId="269BCC74" w14:textId="77777777" w:rsidTr="0049072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74E5AC" w14:textId="77777777" w:rsidR="00490728" w:rsidRPr="00490728" w:rsidRDefault="00490728" w:rsidP="00490728">
            <w:pPr>
              <w:rPr>
                <w:b/>
                <w:bCs/>
                <w:lang w:val="ru-BY"/>
              </w:rPr>
            </w:pPr>
            <w:r w:rsidRPr="00490728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490728" w:rsidRPr="00490728" w14:paraId="67C9CD0A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FF573B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BC24B25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Металлы / металлоизделия &gt; Металлоизделия - другое </w:t>
            </w:r>
          </w:p>
        </w:tc>
      </w:tr>
      <w:tr w:rsidR="00490728" w:rsidRPr="00490728" w14:paraId="1D3E8934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CBE98D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0CB95CD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Трубопроводная арматура </w:t>
            </w:r>
          </w:p>
        </w:tc>
      </w:tr>
      <w:tr w:rsidR="00490728" w:rsidRPr="00490728" w14:paraId="588CFBA2" w14:textId="77777777" w:rsidTr="0049072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225E6C" w14:textId="77777777" w:rsidR="00490728" w:rsidRPr="00490728" w:rsidRDefault="00490728" w:rsidP="00490728">
            <w:pPr>
              <w:rPr>
                <w:b/>
                <w:bCs/>
                <w:lang w:val="ru-BY"/>
              </w:rPr>
            </w:pPr>
            <w:r w:rsidRPr="00490728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490728" w:rsidRPr="00490728" w14:paraId="79AAF421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9E665C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EC9AAD1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организатором </w:t>
            </w:r>
          </w:p>
        </w:tc>
      </w:tr>
      <w:tr w:rsidR="00490728" w:rsidRPr="00490728" w14:paraId="012A818A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649EE2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Полное наименование </w:t>
            </w:r>
            <w:r w:rsidRPr="00490728">
              <w:rPr>
                <w:b/>
                <w:bCs/>
                <w:lang w:val="ru-BY"/>
              </w:rPr>
              <w:t>организатора</w:t>
            </w:r>
            <w:r w:rsidRPr="0049072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530188B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>Открытое акционерное общество "</w:t>
            </w:r>
            <w:proofErr w:type="spellStart"/>
            <w:r w:rsidRPr="00490728">
              <w:rPr>
                <w:lang w:val="ru-BY"/>
              </w:rPr>
              <w:t>БелЭнергоСнабКомплект</w:t>
            </w:r>
            <w:proofErr w:type="spellEnd"/>
            <w:r w:rsidRPr="00490728">
              <w:rPr>
                <w:lang w:val="ru-BY"/>
              </w:rPr>
              <w:t>"</w:t>
            </w:r>
            <w:r w:rsidRPr="00490728">
              <w:rPr>
                <w:lang w:val="ru-BY"/>
              </w:rPr>
              <w:br/>
              <w:t>Республика Беларусь, г. Минск, 220030, ул. К. Маркса, 14А/2</w:t>
            </w:r>
            <w:r w:rsidRPr="00490728">
              <w:rPr>
                <w:lang w:val="ru-BY"/>
              </w:rPr>
              <w:br/>
              <w:t xml:space="preserve">100104659 </w:t>
            </w:r>
          </w:p>
        </w:tc>
      </w:tr>
      <w:tr w:rsidR="00490728" w:rsidRPr="00490728" w14:paraId="0A0C305A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B833F8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90728">
              <w:rPr>
                <w:b/>
                <w:bCs/>
                <w:lang w:val="ru-BY"/>
              </w:rPr>
              <w:t>организатора</w:t>
            </w:r>
            <w:r w:rsidRPr="0049072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AE8AB5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Маруга Дмитрий Владимирович </w:t>
            </w:r>
            <w:r w:rsidRPr="00490728">
              <w:rPr>
                <w:lang w:val="ru-BY"/>
              </w:rPr>
              <w:br/>
              <w:t xml:space="preserve">+375172182479 </w:t>
            </w:r>
            <w:r w:rsidRPr="00490728">
              <w:rPr>
                <w:lang w:val="ru-BY"/>
              </w:rPr>
              <w:br/>
              <w:t xml:space="preserve">+375173654040 </w:t>
            </w:r>
            <w:r w:rsidRPr="00490728">
              <w:rPr>
                <w:lang w:val="ru-BY"/>
              </w:rPr>
              <w:br/>
              <w:t xml:space="preserve">info@besk.by </w:t>
            </w:r>
          </w:p>
        </w:tc>
      </w:tr>
      <w:tr w:rsidR="00490728" w:rsidRPr="00490728" w14:paraId="6DD34DBC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A7A412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A4E02EF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- </w:t>
            </w:r>
          </w:p>
        </w:tc>
      </w:tr>
      <w:tr w:rsidR="00490728" w:rsidRPr="00490728" w14:paraId="20D924E0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5A0700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Полное наименование </w:t>
            </w:r>
            <w:r w:rsidRPr="00490728">
              <w:rPr>
                <w:b/>
                <w:bCs/>
                <w:lang w:val="ru-BY"/>
              </w:rPr>
              <w:t>заказчика</w:t>
            </w:r>
            <w:r w:rsidRPr="0049072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ECB85CF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490728">
              <w:rPr>
                <w:lang w:val="ru-BY"/>
              </w:rPr>
              <w:br/>
              <w:t xml:space="preserve">РУП "Гомельэнерго" г. Гомель, ул. Фрунзе, 9 УНП: 400069497 </w:t>
            </w:r>
          </w:p>
        </w:tc>
      </w:tr>
      <w:tr w:rsidR="00490728" w:rsidRPr="00490728" w14:paraId="4CC64D95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687493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90728">
              <w:rPr>
                <w:b/>
                <w:bCs/>
                <w:lang w:val="ru-BY"/>
              </w:rPr>
              <w:t>заказчика</w:t>
            </w:r>
            <w:r w:rsidRPr="0049072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4D0504" w14:textId="77777777" w:rsidR="00490728" w:rsidRPr="00490728" w:rsidRDefault="00490728" w:rsidP="00490728">
            <w:pPr>
              <w:rPr>
                <w:lang w:val="ru-BY"/>
              </w:rPr>
            </w:pPr>
            <w:proofErr w:type="spellStart"/>
            <w:r w:rsidRPr="00490728">
              <w:rPr>
                <w:lang w:val="ru-BY"/>
              </w:rPr>
              <w:t>Земко</w:t>
            </w:r>
            <w:proofErr w:type="spellEnd"/>
            <w:r w:rsidRPr="00490728">
              <w:rPr>
                <w:lang w:val="ru-BY"/>
              </w:rPr>
              <w:t xml:space="preserve"> Светлана </w:t>
            </w:r>
            <w:proofErr w:type="spellStart"/>
            <w:r w:rsidRPr="00490728">
              <w:rPr>
                <w:lang w:val="ru-BY"/>
              </w:rPr>
              <w:t>Жоржиевна</w:t>
            </w:r>
            <w:proofErr w:type="spellEnd"/>
            <w:r w:rsidRPr="00490728">
              <w:rPr>
                <w:lang w:val="ru-BY"/>
              </w:rPr>
              <w:t>, телефон 8-0212-49-24-82.</w:t>
            </w:r>
            <w:r w:rsidRPr="00490728">
              <w:rPr>
                <w:lang w:val="ru-BY"/>
              </w:rPr>
              <w:br/>
              <w:t xml:space="preserve">Рудя Дарья Сергеевна, тел. 8 (0232) 796-279. </w:t>
            </w:r>
          </w:p>
        </w:tc>
      </w:tr>
      <w:tr w:rsidR="00490728" w:rsidRPr="00490728" w14:paraId="52FBD534" w14:textId="77777777" w:rsidTr="0049072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9B32E1" w14:textId="77777777" w:rsidR="00490728" w:rsidRPr="00490728" w:rsidRDefault="00490728" w:rsidP="00490728">
            <w:pPr>
              <w:rPr>
                <w:b/>
                <w:bCs/>
                <w:lang w:val="ru-BY"/>
              </w:rPr>
            </w:pPr>
            <w:r w:rsidRPr="00490728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490728" w:rsidRPr="00490728" w14:paraId="00D914BB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2F0249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0776E8F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26.06.2025 </w:t>
            </w:r>
          </w:p>
        </w:tc>
      </w:tr>
      <w:tr w:rsidR="00490728" w:rsidRPr="00490728" w14:paraId="6A8CB693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D06EE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FFF91E4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09.07.2025 11:00 </w:t>
            </w:r>
          </w:p>
        </w:tc>
      </w:tr>
      <w:tr w:rsidR="00490728" w:rsidRPr="00490728" w14:paraId="18D5062B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45065C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A11D2E8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335 905.74 BYN </w:t>
            </w:r>
          </w:p>
        </w:tc>
      </w:tr>
      <w:tr w:rsidR="00490728" w:rsidRPr="00490728" w14:paraId="17C49D85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5A6B13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ACA8E60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490728">
              <w:rPr>
                <w:lang w:val="ru-BY"/>
              </w:rPr>
              <w:br/>
              <w:t xml:space="preserve">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</w:t>
            </w:r>
            <w:r w:rsidRPr="00490728">
              <w:rPr>
                <w:lang w:val="ru-BY"/>
              </w:rPr>
              <w:lastRenderedPageBreak/>
              <w:t>переговоров о снижении цен):</w:t>
            </w:r>
            <w:r w:rsidRPr="00490728">
              <w:rPr>
                <w:lang w:val="ru-BY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490728">
              <w:rPr>
                <w:lang w:val="ru-BY"/>
              </w:rPr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490728" w:rsidRPr="00490728" w14:paraId="2CD2E149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DBA3F9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12E6B30" w14:textId="77777777" w:rsidR="00490728" w:rsidRPr="00490728" w:rsidRDefault="00490728" w:rsidP="00490728">
            <w:pPr>
              <w:rPr>
                <w:lang w:val="ru-BY"/>
              </w:rPr>
            </w:pPr>
          </w:p>
        </w:tc>
      </w:tr>
      <w:tr w:rsidR="00490728" w:rsidRPr="00490728" w14:paraId="5E12AEA7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1986FC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B5C46BE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срок поставки - в соответствии с </w:t>
            </w:r>
            <w:proofErr w:type="spellStart"/>
            <w:r w:rsidRPr="00490728">
              <w:rPr>
                <w:lang w:val="ru-BY"/>
              </w:rPr>
              <w:t>п.п</w:t>
            </w:r>
            <w:proofErr w:type="spellEnd"/>
            <w:r w:rsidRPr="00490728">
              <w:rPr>
                <w:lang w:val="ru-BY"/>
              </w:rPr>
              <w:t xml:space="preserve">. 2.2 документов </w:t>
            </w:r>
          </w:p>
        </w:tc>
      </w:tr>
      <w:tr w:rsidR="00490728" w:rsidRPr="00490728" w14:paraId="03EE86A6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C32F63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3FD9FF7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490728" w:rsidRPr="00490728" w14:paraId="127A085F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03F74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47F4B57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220030, </w:t>
            </w:r>
            <w:proofErr w:type="spellStart"/>
            <w:r w:rsidRPr="00490728">
              <w:rPr>
                <w:lang w:val="ru-BY"/>
              </w:rPr>
              <w:t>г.Минск</w:t>
            </w:r>
            <w:proofErr w:type="spellEnd"/>
            <w:r w:rsidRPr="00490728">
              <w:rPr>
                <w:lang w:val="ru-BY"/>
              </w:rPr>
              <w:t xml:space="preserve">, </w:t>
            </w:r>
            <w:proofErr w:type="spellStart"/>
            <w:r w:rsidRPr="00490728">
              <w:rPr>
                <w:lang w:val="ru-BY"/>
              </w:rPr>
              <w:t>ул.К.Маркса</w:t>
            </w:r>
            <w:proofErr w:type="spellEnd"/>
            <w:r w:rsidRPr="00490728">
              <w:rPr>
                <w:lang w:val="ru-BY"/>
              </w:rPr>
              <w:t xml:space="preserve">, д. 14А/2 </w:t>
            </w:r>
            <w:r w:rsidRPr="00490728">
              <w:rPr>
                <w:lang w:val="ru-BY"/>
              </w:rPr>
              <w:br/>
              <w:t>Конечный срок подачи: 09.07.25 11.00</w:t>
            </w:r>
            <w:r w:rsidRPr="00490728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490728" w:rsidRPr="00490728" w14:paraId="087DD06F" w14:textId="77777777" w:rsidTr="0049072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9FEE17" w14:textId="77777777" w:rsidR="00490728" w:rsidRPr="00490728" w:rsidRDefault="00490728" w:rsidP="00490728">
            <w:pPr>
              <w:rPr>
                <w:b/>
                <w:bCs/>
                <w:lang w:val="ru-BY"/>
              </w:rPr>
            </w:pPr>
            <w:r w:rsidRPr="00490728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490728" w:rsidRPr="00490728" w14:paraId="1D037114" w14:textId="77777777" w:rsidTr="00490728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DB1F156" w14:textId="77777777" w:rsidR="00490728" w:rsidRPr="00490728" w:rsidRDefault="00490728" w:rsidP="00490728">
            <w:pPr>
              <w:rPr>
                <w:vanish/>
                <w:lang w:val="ru-BY"/>
              </w:rPr>
            </w:pPr>
            <w:r w:rsidRPr="00490728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381"/>
              <w:gridCol w:w="364"/>
            </w:tblGrid>
            <w:tr w:rsidR="00490728" w:rsidRPr="00490728" w14:paraId="0BAA7F6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E84673B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87906FF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60E1FD5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490728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490728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490728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6E7F4E4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490728" w:rsidRPr="00490728" w14:paraId="3957ADDD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E5A10E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05061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Клапан электромагнитный двухпозиционный муфтовый КЭМ-15-1.6-НЗ-ДЭ, Ду15, Ру1,6 МПа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87F37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>16 шт.,</w:t>
                  </w:r>
                  <w:r w:rsidRPr="00490728">
                    <w:rPr>
                      <w:lang w:val="ru-BY"/>
                    </w:rPr>
                    <w:br/>
                    <w:t xml:space="preserve">103 056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542FC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490728" w:rsidRPr="00490728" w14:paraId="09EDE2B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B5DBE9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C277AD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75EF68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6E2E2A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c 01.09.2025 по 23.01.2026 </w:t>
                  </w:r>
                </w:p>
              </w:tc>
            </w:tr>
            <w:tr w:rsidR="00490728" w:rsidRPr="00490728" w14:paraId="5832CF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205291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0C395A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0FFC5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610CBF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490728">
                    <w:rPr>
                      <w:lang w:val="ru-BY"/>
                    </w:rPr>
                    <w:t>п.п</w:t>
                  </w:r>
                  <w:proofErr w:type="spellEnd"/>
                  <w:r w:rsidRPr="00490728">
                    <w:rPr>
                      <w:lang w:val="ru-BY"/>
                    </w:rPr>
                    <w:t>. 2.2 документов</w:t>
                  </w:r>
                </w:p>
              </w:tc>
            </w:tr>
            <w:tr w:rsidR="00490728" w:rsidRPr="00490728" w14:paraId="12E45C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562D50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152D80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7F86BA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6077E4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90728" w:rsidRPr="00490728" w14:paraId="7BA49F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B84342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F93544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D0F99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CC4CA2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90728" w:rsidRPr="00490728" w14:paraId="776E2C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75572F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9E944C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BE294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201FBA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490728" w:rsidRPr="00490728" w14:paraId="0FA8C79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A30761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lastRenderedPageBreak/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F0682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Кран шаровой АК BV 11.1-П/П-15-16-1-3-СТ-Ф-НЖ, DN15, PN1,6 МПа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95CC7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>21 шт.,</w:t>
                  </w:r>
                  <w:r w:rsidRPr="00490728">
                    <w:rPr>
                      <w:lang w:val="ru-BY"/>
                    </w:rPr>
                    <w:br/>
                    <w:t xml:space="preserve">5 165.58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916EE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1AF8E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</w:tr>
            <w:tr w:rsidR="00490728" w:rsidRPr="00490728" w14:paraId="7663F1F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FE6A29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3B9377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51DA4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9ED526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c 01.09.2025 по 23.01.2026 </w:t>
                  </w:r>
                </w:p>
              </w:tc>
            </w:tr>
            <w:tr w:rsidR="00490728" w:rsidRPr="00490728" w14:paraId="1CBF5E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465E6E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A189BC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2DE12A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23E971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490728">
                    <w:rPr>
                      <w:lang w:val="ru-BY"/>
                    </w:rPr>
                    <w:t>п.п</w:t>
                  </w:r>
                  <w:proofErr w:type="spellEnd"/>
                  <w:r w:rsidRPr="00490728">
                    <w:rPr>
                      <w:lang w:val="ru-BY"/>
                    </w:rPr>
                    <w:t>. 2.2 документов</w:t>
                  </w:r>
                </w:p>
              </w:tc>
            </w:tr>
            <w:tr w:rsidR="00490728" w:rsidRPr="00490728" w14:paraId="5483CF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8910C9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55E1F6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A666A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C7FEB9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90728" w:rsidRPr="00490728" w14:paraId="6F704C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C60311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7088DA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EFFB1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E403BD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90728" w:rsidRPr="00490728" w14:paraId="274AE8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3BE744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23ED01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7F5E9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B1CE7A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490728" w:rsidRPr="00490728" w14:paraId="1B30C3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BDA9FB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2EF93F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Кран шаровой </w:t>
                  </w:r>
                  <w:proofErr w:type="spellStart"/>
                  <w:r w:rsidRPr="00490728">
                    <w:rPr>
                      <w:lang w:val="ru-BY"/>
                    </w:rPr>
                    <w:t>полнопроходный</w:t>
                  </w:r>
                  <w:proofErr w:type="spellEnd"/>
                  <w:r w:rsidRPr="00490728">
                    <w:rPr>
                      <w:lang w:val="ru-BY"/>
                    </w:rPr>
                    <w:t xml:space="preserve"> под приварку АК BV 11.1-П/П-15-16-0-3-СТ-Ф-НЖ, DN15, PN1,6 МПа с электроприводом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CB17D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>16 шт.,</w:t>
                  </w:r>
                  <w:r w:rsidRPr="00490728">
                    <w:rPr>
                      <w:lang w:val="ru-BY"/>
                    </w:rPr>
                    <w:br/>
                    <w:t xml:space="preserve">201 881.92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1ECD0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6D0B0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</w:tr>
            <w:tr w:rsidR="00490728" w:rsidRPr="00490728" w14:paraId="219BBAD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D0D371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4C63FA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A44411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D3F647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c 01.09.2025 по 23.01.2026 </w:t>
                  </w:r>
                </w:p>
              </w:tc>
            </w:tr>
            <w:tr w:rsidR="00490728" w:rsidRPr="00490728" w14:paraId="695D32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5AA02A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BF6CF6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3DD07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033034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490728">
                    <w:rPr>
                      <w:lang w:val="ru-BY"/>
                    </w:rPr>
                    <w:t>п.п</w:t>
                  </w:r>
                  <w:proofErr w:type="spellEnd"/>
                  <w:r w:rsidRPr="00490728">
                    <w:rPr>
                      <w:lang w:val="ru-BY"/>
                    </w:rPr>
                    <w:t>. 2.2 документов</w:t>
                  </w:r>
                </w:p>
              </w:tc>
            </w:tr>
            <w:tr w:rsidR="00490728" w:rsidRPr="00490728" w14:paraId="06708A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74A79E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4F2ABF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7ACC4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1BAAB3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90728" w:rsidRPr="00490728" w14:paraId="792811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7EBC9A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1620D5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670C1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509319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90728" w:rsidRPr="00490728" w14:paraId="476969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2134EC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F80864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6C92E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40D647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490728" w:rsidRPr="00490728" w14:paraId="716799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03983F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F4880C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Кран шаровой разборный </w:t>
                  </w:r>
                  <w:proofErr w:type="spellStart"/>
                  <w:r w:rsidRPr="00490728">
                    <w:rPr>
                      <w:lang w:val="ru-BY"/>
                    </w:rPr>
                    <w:t>полнопроходный</w:t>
                  </w:r>
                  <w:proofErr w:type="spellEnd"/>
                  <w:r w:rsidRPr="00490728">
                    <w:rPr>
                      <w:lang w:val="ru-BY"/>
                    </w:rPr>
                    <w:t xml:space="preserve"> под приварку АК BV 11.1-П/П-50-16-1-3-СТ-Ф-НЖ, DN50, PN1,6 МПа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40210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>7 шт.,</w:t>
                  </w:r>
                  <w:r w:rsidRPr="00490728">
                    <w:rPr>
                      <w:lang w:val="ru-BY"/>
                    </w:rPr>
                    <w:br/>
                    <w:t xml:space="preserve">5 208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FE127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D57A1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</w:tr>
            <w:tr w:rsidR="00490728" w:rsidRPr="00490728" w14:paraId="71E09F7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82218F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4E3773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22213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D210F1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c 01.09.2025 по 23.01.2026 </w:t>
                  </w:r>
                </w:p>
              </w:tc>
            </w:tr>
            <w:tr w:rsidR="00490728" w:rsidRPr="00490728" w14:paraId="0D3CFF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51FDEE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8776BD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32459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F6558E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490728">
                    <w:rPr>
                      <w:lang w:val="ru-BY"/>
                    </w:rPr>
                    <w:t>п.п</w:t>
                  </w:r>
                  <w:proofErr w:type="spellEnd"/>
                  <w:r w:rsidRPr="00490728">
                    <w:rPr>
                      <w:lang w:val="ru-BY"/>
                    </w:rPr>
                    <w:t>. 2.2 документов</w:t>
                  </w:r>
                </w:p>
              </w:tc>
            </w:tr>
            <w:tr w:rsidR="00490728" w:rsidRPr="00490728" w14:paraId="48ED94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28860D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AB9F80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12D83A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FE0409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90728" w:rsidRPr="00490728" w14:paraId="6542E3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620F2C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ED0532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D0C75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03AE4E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90728" w:rsidRPr="00490728" w14:paraId="50377D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17735D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B1A7ED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41395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EFDE7F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490728" w:rsidRPr="00490728" w14:paraId="6C3896E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E17C15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21955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Кран шаровой разборный </w:t>
                  </w:r>
                  <w:proofErr w:type="spellStart"/>
                  <w:r w:rsidRPr="00490728">
                    <w:rPr>
                      <w:lang w:val="ru-BY"/>
                    </w:rPr>
                    <w:t>полнопроходный</w:t>
                  </w:r>
                  <w:proofErr w:type="spellEnd"/>
                  <w:r w:rsidRPr="00490728">
                    <w:rPr>
                      <w:lang w:val="ru-BY"/>
                    </w:rPr>
                    <w:t xml:space="preserve"> под приварку АК BV 11.1-П/П-50-16-0-3-СТ-Ф-НЖ, DN50, PN1,6 МПа</w:t>
                  </w:r>
                  <w:r w:rsidRPr="00490728">
                    <w:rPr>
                      <w:lang w:val="ru-BY"/>
                    </w:rPr>
                    <w:br/>
                    <w:t xml:space="preserve">с электроприводом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29458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>1 шт.,</w:t>
                  </w:r>
                  <w:r w:rsidRPr="00490728">
                    <w:rPr>
                      <w:lang w:val="ru-BY"/>
                    </w:rPr>
                    <w:br/>
                    <w:t xml:space="preserve">18 188.45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1ABDD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B2A75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</w:tr>
            <w:tr w:rsidR="00490728" w:rsidRPr="00490728" w14:paraId="1618428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030CCA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0E839D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BFCE4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81B563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c 01.09.2025 по 23.01.2026 </w:t>
                  </w:r>
                </w:p>
              </w:tc>
            </w:tr>
            <w:tr w:rsidR="00490728" w:rsidRPr="00490728" w14:paraId="77FA27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BBF06F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039430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8C251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235ED6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490728">
                    <w:rPr>
                      <w:lang w:val="ru-BY"/>
                    </w:rPr>
                    <w:t>п.п</w:t>
                  </w:r>
                  <w:proofErr w:type="spellEnd"/>
                  <w:r w:rsidRPr="00490728">
                    <w:rPr>
                      <w:lang w:val="ru-BY"/>
                    </w:rPr>
                    <w:t>. 2.2 документов</w:t>
                  </w:r>
                </w:p>
              </w:tc>
            </w:tr>
            <w:tr w:rsidR="00490728" w:rsidRPr="00490728" w14:paraId="3D648B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CB8CE8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E98DE6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5A6CB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0C855A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90728" w:rsidRPr="00490728" w14:paraId="5A7EB4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51946C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B7C701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5A4E0C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7116A6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90728" w:rsidRPr="00490728" w14:paraId="2EE10F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E13B52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AD982C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3B296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D72631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490728" w:rsidRPr="00490728" w14:paraId="6937609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28EC52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FEB106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Кран шаровой разборный ручной </w:t>
                  </w:r>
                  <w:proofErr w:type="spellStart"/>
                  <w:r w:rsidRPr="00490728">
                    <w:rPr>
                      <w:lang w:val="ru-BY"/>
                    </w:rPr>
                    <w:t>полнопроходный</w:t>
                  </w:r>
                  <w:proofErr w:type="spellEnd"/>
                  <w:r w:rsidRPr="00490728">
                    <w:rPr>
                      <w:lang w:val="ru-BY"/>
                    </w:rPr>
                    <w:t xml:space="preserve"> под приварку АК BV 11.1-П/П-20-16-1-3-СТ-Ф-НЖ, DN20, PN1,6 МПа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A059A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>3 шт.,</w:t>
                  </w:r>
                  <w:r w:rsidRPr="00490728">
                    <w:rPr>
                      <w:lang w:val="ru-BY"/>
                    </w:rPr>
                    <w:br/>
                    <w:t xml:space="preserve">2 405.79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15B74B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25839F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</w:tr>
            <w:tr w:rsidR="00490728" w:rsidRPr="00490728" w14:paraId="629A25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82A954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A6AEC5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8B7856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943AA2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c 01.09.2025 по 23.01.2026 </w:t>
                  </w:r>
                </w:p>
              </w:tc>
            </w:tr>
            <w:tr w:rsidR="00490728" w:rsidRPr="00490728" w14:paraId="34BC70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AED7F5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9FB570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03E97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6DE37A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490728">
                    <w:rPr>
                      <w:lang w:val="ru-BY"/>
                    </w:rPr>
                    <w:t>п.п</w:t>
                  </w:r>
                  <w:proofErr w:type="spellEnd"/>
                  <w:r w:rsidRPr="00490728">
                    <w:rPr>
                      <w:lang w:val="ru-BY"/>
                    </w:rPr>
                    <w:t>. 2.2 документов</w:t>
                  </w:r>
                </w:p>
              </w:tc>
            </w:tr>
            <w:tr w:rsidR="00490728" w:rsidRPr="00490728" w14:paraId="43FEFD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3F3146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521FFF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2641B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E76449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90728" w:rsidRPr="00490728" w14:paraId="399BA1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4BBA00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2B4F37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ADA2F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E0F172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90728" w:rsidRPr="00490728" w14:paraId="61B8C6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897B6C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509888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85906" w14:textId="77777777" w:rsidR="00490728" w:rsidRPr="00490728" w:rsidRDefault="00490728" w:rsidP="00490728">
                  <w:pPr>
                    <w:rPr>
                      <w:b/>
                      <w:bCs/>
                      <w:lang w:val="ru-BY"/>
                    </w:rPr>
                  </w:pPr>
                  <w:r w:rsidRPr="0049072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7BF6D2" w14:textId="77777777" w:rsidR="00490728" w:rsidRPr="00490728" w:rsidRDefault="00490728" w:rsidP="00490728">
                  <w:pPr>
                    <w:rPr>
                      <w:lang w:val="ru-BY"/>
                    </w:rPr>
                  </w:pPr>
                  <w:r w:rsidRPr="00490728">
                    <w:rPr>
                      <w:lang w:val="ru-BY"/>
                    </w:rPr>
                    <w:t xml:space="preserve">28.14.1 </w:t>
                  </w:r>
                </w:p>
              </w:tc>
            </w:tr>
          </w:tbl>
          <w:p w14:paraId="08A80CDE" w14:textId="77777777" w:rsidR="00490728" w:rsidRPr="00490728" w:rsidRDefault="00490728" w:rsidP="00490728">
            <w:pPr>
              <w:rPr>
                <w:vanish/>
                <w:lang w:val="ru-BY"/>
              </w:rPr>
            </w:pPr>
            <w:r w:rsidRPr="00490728">
              <w:rPr>
                <w:vanish/>
                <w:lang w:val="ru-BY"/>
              </w:rPr>
              <w:t>Конец формы</w:t>
            </w:r>
          </w:p>
          <w:p w14:paraId="32024AFC" w14:textId="77777777" w:rsidR="00490728" w:rsidRPr="00490728" w:rsidRDefault="00490728" w:rsidP="00490728">
            <w:pPr>
              <w:rPr>
                <w:lang w:val="ru-BY"/>
              </w:rPr>
            </w:pPr>
          </w:p>
        </w:tc>
      </w:tr>
      <w:tr w:rsidR="00490728" w:rsidRPr="00490728" w14:paraId="65F3A77C" w14:textId="77777777" w:rsidTr="0049072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15C357" w14:textId="77777777" w:rsidR="00490728" w:rsidRPr="00490728" w:rsidRDefault="00490728" w:rsidP="00490728">
            <w:pPr>
              <w:rPr>
                <w:b/>
                <w:bCs/>
                <w:lang w:val="ru-BY"/>
              </w:rPr>
            </w:pPr>
            <w:r w:rsidRPr="00490728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490728" w:rsidRPr="00490728" w14:paraId="7F23AC86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6D39CE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drawing>
                <wp:inline distT="0" distB="0" distL="0" distR="0" wp14:anchorId="78A0D294" wp14:editId="4CBB635D">
                  <wp:extent cx="190500" cy="209550"/>
                  <wp:effectExtent l="0" t="0" r="0" b="0"/>
                  <wp:docPr id="16981364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4F740C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dokumenty(1750943947).pdf </w:t>
            </w:r>
          </w:p>
        </w:tc>
      </w:tr>
      <w:tr w:rsidR="00490728" w:rsidRPr="00490728" w14:paraId="39DAB60B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9E8B6A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drawing>
                <wp:inline distT="0" distB="0" distL="0" distR="0" wp14:anchorId="4BDFBA54" wp14:editId="60FC16A9">
                  <wp:extent cx="190500" cy="209550"/>
                  <wp:effectExtent l="0" t="0" r="0" b="0"/>
                  <wp:docPr id="110633340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57295D" w14:textId="77777777" w:rsidR="00490728" w:rsidRPr="00490728" w:rsidRDefault="00490728" w:rsidP="00490728">
            <w:pPr>
              <w:rPr>
                <w:lang w:val="ru-BY"/>
              </w:rPr>
            </w:pPr>
            <w:proofErr w:type="spellStart"/>
            <w:r w:rsidRPr="00490728">
              <w:rPr>
                <w:lang w:val="ru-BY"/>
              </w:rPr>
              <w:t>dokumenty-tpa</w:t>
            </w:r>
            <w:proofErr w:type="spellEnd"/>
            <w:r w:rsidRPr="00490728">
              <w:rPr>
                <w:lang w:val="ru-BY"/>
              </w:rPr>
              <w:t xml:space="preserve">---vitebsk(1750943951).doc </w:t>
            </w:r>
          </w:p>
        </w:tc>
      </w:tr>
      <w:tr w:rsidR="00490728" w:rsidRPr="00490728" w14:paraId="0442A8CE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8694FF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drawing>
                <wp:inline distT="0" distB="0" distL="0" distR="0" wp14:anchorId="41FE2BAF" wp14:editId="4EDEADB1">
                  <wp:extent cx="190500" cy="209550"/>
                  <wp:effectExtent l="0" t="0" r="0" b="0"/>
                  <wp:docPr id="214436224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0EBBAD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>prilozhenie-1---</w:t>
            </w:r>
            <w:proofErr w:type="spellStart"/>
            <w:r w:rsidRPr="00490728">
              <w:rPr>
                <w:lang w:val="ru-BY"/>
              </w:rPr>
              <w:t>tehnicheskie-trebovaniya-po-lotam</w:t>
            </w:r>
            <w:proofErr w:type="spellEnd"/>
            <w:r w:rsidRPr="00490728">
              <w:rPr>
                <w:lang w:val="ru-BY"/>
              </w:rPr>
              <w:t xml:space="preserve">--1-(1750943955).pdf </w:t>
            </w:r>
          </w:p>
        </w:tc>
      </w:tr>
      <w:tr w:rsidR="00490728" w:rsidRPr="00490728" w14:paraId="52366529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5288DB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lastRenderedPageBreak/>
              <w:drawing>
                <wp:inline distT="0" distB="0" distL="0" distR="0" wp14:anchorId="4FBA4654" wp14:editId="3828D4FD">
                  <wp:extent cx="190500" cy="209550"/>
                  <wp:effectExtent l="0" t="0" r="0" b="0"/>
                  <wp:docPr id="171166760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58FEDE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>prilozhenie-2---</w:t>
            </w:r>
            <w:proofErr w:type="spellStart"/>
            <w:r w:rsidRPr="00490728">
              <w:rPr>
                <w:lang w:val="ru-BY"/>
              </w:rPr>
              <w:t>proekt-dogovora-po-lotam</w:t>
            </w:r>
            <w:proofErr w:type="spellEnd"/>
            <w:r w:rsidRPr="00490728">
              <w:rPr>
                <w:lang w:val="ru-BY"/>
              </w:rPr>
              <w:t xml:space="preserve">--1---6(1750943959).pdf </w:t>
            </w:r>
          </w:p>
        </w:tc>
      </w:tr>
      <w:tr w:rsidR="00490728" w:rsidRPr="00490728" w14:paraId="3C74ABDE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D3BFEC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drawing>
                <wp:inline distT="0" distB="0" distL="0" distR="0" wp14:anchorId="117FCAE6" wp14:editId="6E979CFD">
                  <wp:extent cx="190500" cy="209550"/>
                  <wp:effectExtent l="0" t="0" r="0" b="0"/>
                  <wp:docPr id="40125478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767509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prilozhenie-3--forma-predlozheniya(1750943964).doc </w:t>
            </w:r>
          </w:p>
        </w:tc>
      </w:tr>
      <w:tr w:rsidR="00490728" w:rsidRPr="00490728" w14:paraId="097429D9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F23611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drawing>
                <wp:inline distT="0" distB="0" distL="0" distR="0" wp14:anchorId="496E8208" wp14:editId="2F7F4AF1">
                  <wp:extent cx="190500" cy="209550"/>
                  <wp:effectExtent l="0" t="0" r="0" b="0"/>
                  <wp:docPr id="202161369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1122E4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prilozhenie-4--metodicheskie-rekomedacii(1750943968).pdf </w:t>
            </w:r>
          </w:p>
        </w:tc>
      </w:tr>
      <w:tr w:rsidR="00490728" w:rsidRPr="00490728" w14:paraId="74C28EB7" w14:textId="77777777" w:rsidTr="0049072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7612F8" w14:textId="77777777" w:rsidR="00490728" w:rsidRPr="00490728" w:rsidRDefault="00490728" w:rsidP="00490728">
            <w:pPr>
              <w:rPr>
                <w:b/>
                <w:bCs/>
                <w:lang w:val="ru-BY"/>
              </w:rPr>
            </w:pPr>
            <w:r w:rsidRPr="00490728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490728" w:rsidRPr="00490728" w14:paraId="785D8E31" w14:textId="77777777" w:rsidTr="004907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EA0A19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lang w:val="ru-BY"/>
              </w:rPr>
              <w:t xml:space="preserve">26.06.2025 </w:t>
            </w:r>
            <w:r w:rsidRPr="00490728">
              <w:rPr>
                <w:lang w:val="ru-BY"/>
              </w:rPr>
              <w:br/>
              <w:t xml:space="preserve">16:20:39 </w:t>
            </w:r>
          </w:p>
        </w:tc>
        <w:tc>
          <w:tcPr>
            <w:tcW w:w="0" w:type="auto"/>
            <w:vAlign w:val="center"/>
            <w:hideMark/>
          </w:tcPr>
          <w:p w14:paraId="3B925898" w14:textId="77777777" w:rsidR="00490728" w:rsidRPr="00490728" w:rsidRDefault="00490728" w:rsidP="00490728">
            <w:pPr>
              <w:rPr>
                <w:lang w:val="ru-BY"/>
              </w:rPr>
            </w:pPr>
            <w:r w:rsidRPr="00490728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824D8E0" w14:textId="77777777" w:rsidR="007F5FFF" w:rsidRPr="00490728" w:rsidRDefault="007F5FFF">
      <w:pPr>
        <w:rPr>
          <w:lang w:val="ru-BY"/>
        </w:rPr>
      </w:pPr>
    </w:p>
    <w:sectPr w:rsidR="007F5FFF" w:rsidRPr="0049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28"/>
    <w:rsid w:val="00272B52"/>
    <w:rsid w:val="00395743"/>
    <w:rsid w:val="00490728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B889A"/>
  <w15:chartTrackingRefBased/>
  <w15:docId w15:val="{AAD47E99-9026-4977-87EA-FCF6A493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7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7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07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07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07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07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07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07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07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0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0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07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07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07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07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2025-06-26T13:24:00Z</dcterms:created>
  <dcterms:modified xsi:type="dcterms:W3CDTF">2025-06-26T13:25:00Z</dcterms:modified>
</cp:coreProperties>
</file>