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BAD8" w14:textId="77777777" w:rsidR="00845104" w:rsidRPr="00845104" w:rsidRDefault="00845104" w:rsidP="00845104">
      <w:pPr>
        <w:rPr>
          <w:b/>
          <w:bCs/>
          <w:lang w:val="ru-BY"/>
        </w:rPr>
      </w:pPr>
      <w:r w:rsidRPr="00845104">
        <w:rPr>
          <w:b/>
          <w:bCs/>
          <w:lang w:val="ru-BY"/>
        </w:rPr>
        <w:t xml:space="preserve">Процедура закупки № 2025-1270578 (повторная от № 2025-1257173)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6723"/>
      </w:tblGrid>
      <w:tr w:rsidR="00845104" w:rsidRPr="00845104" w14:paraId="1E6BF8D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B33D47F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45104" w:rsidRPr="00845104" w14:paraId="662BEC9C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36D8E7" w14:textId="77777777" w:rsidR="00845104" w:rsidRPr="00845104" w:rsidRDefault="00845104" w:rsidP="00845104">
            <w:pPr>
              <w:rPr>
                <w:b/>
                <w:bCs/>
                <w:lang w:val="ru-BY"/>
              </w:rPr>
            </w:pPr>
            <w:r w:rsidRPr="0084510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45104" w:rsidRPr="00845104" w14:paraId="52B951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20FC95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286A6CA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Компьютеры / оборудование &gt; Другое </w:t>
            </w:r>
          </w:p>
        </w:tc>
      </w:tr>
      <w:tr w:rsidR="00845104" w:rsidRPr="00845104" w14:paraId="4F4D8B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86C496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F30698A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Компьютерная техника </w:t>
            </w:r>
          </w:p>
        </w:tc>
      </w:tr>
      <w:tr w:rsidR="00845104" w:rsidRPr="00845104" w14:paraId="1B2C89E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F5578C" w14:textId="77777777" w:rsidR="00845104" w:rsidRPr="00845104" w:rsidRDefault="00845104" w:rsidP="00845104">
            <w:pPr>
              <w:rPr>
                <w:b/>
                <w:bCs/>
                <w:lang w:val="ru-BY"/>
              </w:rPr>
            </w:pPr>
            <w:r w:rsidRPr="0084510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45104" w:rsidRPr="00845104" w14:paraId="7A7452F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B40A83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4040D06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организатором </w:t>
            </w:r>
          </w:p>
        </w:tc>
      </w:tr>
      <w:tr w:rsidR="00845104" w:rsidRPr="00845104" w14:paraId="28B519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9F482F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Полное наименование </w:t>
            </w:r>
            <w:r w:rsidRPr="00845104">
              <w:rPr>
                <w:b/>
                <w:bCs/>
                <w:lang w:val="ru-BY"/>
              </w:rPr>
              <w:t>организатора</w:t>
            </w:r>
            <w:r w:rsidRPr="0084510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8A1227F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>Открытое акционерное общество "БелЭнергоСнабКомплект"</w:t>
            </w:r>
            <w:r w:rsidRPr="00845104">
              <w:rPr>
                <w:lang w:val="ru-BY"/>
              </w:rPr>
              <w:br/>
              <w:t>Республика Беларусь, г. Минск, 220030, ул. К. Маркса, 14А/2</w:t>
            </w:r>
            <w:r w:rsidRPr="00845104">
              <w:rPr>
                <w:lang w:val="ru-BY"/>
              </w:rPr>
              <w:br/>
              <w:t xml:space="preserve">100104659 </w:t>
            </w:r>
          </w:p>
        </w:tc>
      </w:tr>
      <w:tr w:rsidR="00845104" w:rsidRPr="00845104" w14:paraId="6F344A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9D931C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45104">
              <w:rPr>
                <w:b/>
                <w:bCs/>
                <w:lang w:val="ru-BY"/>
              </w:rPr>
              <w:t>организатора</w:t>
            </w:r>
            <w:r w:rsidRPr="0084510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218692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Фурса Андрей Викторович </w:t>
            </w:r>
            <w:r w:rsidRPr="00845104">
              <w:rPr>
                <w:lang w:val="ru-BY"/>
              </w:rPr>
              <w:br/>
              <w:t xml:space="preserve">+375172182469 </w:t>
            </w:r>
            <w:r w:rsidRPr="00845104">
              <w:rPr>
                <w:lang w:val="ru-BY"/>
              </w:rPr>
              <w:br/>
              <w:t>+375173273697</w:t>
            </w:r>
            <w:r w:rsidRPr="00845104">
              <w:rPr>
                <w:lang w:val="ru-BY"/>
              </w:rPr>
              <w:br/>
              <w:t xml:space="preserve">info@besk.by </w:t>
            </w:r>
          </w:p>
        </w:tc>
      </w:tr>
      <w:tr w:rsidR="00845104" w:rsidRPr="00845104" w14:paraId="22CABC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0806B1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2F597BC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- </w:t>
            </w:r>
          </w:p>
        </w:tc>
      </w:tr>
      <w:tr w:rsidR="00845104" w:rsidRPr="00845104" w14:paraId="615BFD9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A2AD25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Полное наименование </w:t>
            </w:r>
            <w:r w:rsidRPr="00845104">
              <w:rPr>
                <w:b/>
                <w:bCs/>
                <w:lang w:val="ru-BY"/>
              </w:rPr>
              <w:t>заказчика</w:t>
            </w:r>
            <w:r w:rsidRPr="0084510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9D95343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РУП "Брестэнерго" г. Брест, ул. Воровского, 13/1 УНП: 200050653 </w:t>
            </w:r>
          </w:p>
        </w:tc>
      </w:tr>
      <w:tr w:rsidR="00845104" w:rsidRPr="00845104" w14:paraId="2FAAAE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1D6CCB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45104">
              <w:rPr>
                <w:b/>
                <w:bCs/>
                <w:lang w:val="ru-BY"/>
              </w:rPr>
              <w:t>заказчика</w:t>
            </w:r>
            <w:r w:rsidRPr="0084510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E36BC9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Зуева Татьяна Владимировна, тел. +375 (162) 27 12 45. </w:t>
            </w:r>
          </w:p>
        </w:tc>
      </w:tr>
      <w:tr w:rsidR="00845104" w:rsidRPr="00845104" w14:paraId="2EBED407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00AB77" w14:textId="77777777" w:rsidR="00845104" w:rsidRPr="00845104" w:rsidRDefault="00845104" w:rsidP="00845104">
            <w:pPr>
              <w:rPr>
                <w:b/>
                <w:bCs/>
                <w:lang w:val="ru-BY"/>
              </w:rPr>
            </w:pPr>
            <w:r w:rsidRPr="0084510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45104" w:rsidRPr="00845104" w14:paraId="7F116F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D8DFF7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4014F540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08.09.2025 </w:t>
            </w:r>
          </w:p>
        </w:tc>
      </w:tr>
      <w:tr w:rsidR="00845104" w:rsidRPr="00845104" w14:paraId="086575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DCD354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64A4267D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17.09.2025 10:30 </w:t>
            </w:r>
          </w:p>
        </w:tc>
      </w:tr>
      <w:tr w:rsidR="00845104" w:rsidRPr="00845104" w14:paraId="2B7AED8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5DA03D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DD91157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78 641.77 BYN </w:t>
            </w:r>
          </w:p>
        </w:tc>
      </w:tr>
      <w:tr w:rsidR="00845104" w:rsidRPr="00845104" w14:paraId="39799F5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7335B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779DF56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открытому конкурсу </w:t>
            </w:r>
          </w:p>
        </w:tc>
      </w:tr>
      <w:tr w:rsidR="00845104" w:rsidRPr="00845104" w14:paraId="3FA87B6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E28FD2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53B41C24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- </w:t>
            </w:r>
          </w:p>
        </w:tc>
      </w:tr>
      <w:tr w:rsidR="00845104" w:rsidRPr="00845104" w14:paraId="2144D6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92EE97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8D7FE55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>1. Участникам не разрешается предоставлять предложение на часть закупаемых товаров, требуется в полном объеме лота.</w:t>
            </w:r>
            <w:r w:rsidRPr="00845104">
              <w:rPr>
                <w:lang w:val="ru-BY"/>
              </w:rPr>
              <w:br/>
              <w:t xml:space="preserve">2. Заказчик (организатор) вправе отменить процедуру закупки на любом этапе его проведения. </w:t>
            </w:r>
          </w:p>
        </w:tc>
      </w:tr>
      <w:tr w:rsidR="00845104" w:rsidRPr="00845104" w14:paraId="50108B2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F13ABB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96703FC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- </w:t>
            </w:r>
          </w:p>
        </w:tc>
      </w:tr>
      <w:tr w:rsidR="00845104" w:rsidRPr="00845104" w14:paraId="2F12CA0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B812C5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21B4C5BE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220030, г.Минск, ул.К.Маркса, д. 14А/2 </w:t>
            </w:r>
            <w:r w:rsidRPr="00845104">
              <w:rPr>
                <w:lang w:val="ru-BY"/>
              </w:rPr>
              <w:br/>
              <w:t xml:space="preserve">Конечный срок подачи: 17.09.25 10.30 </w:t>
            </w:r>
            <w:r w:rsidRPr="00845104">
              <w:rPr>
                <w:lang w:val="ru-BY"/>
              </w:rPr>
              <w:br/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845104" w:rsidRPr="00845104" w14:paraId="73E1EA1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DCB392" w14:textId="77777777" w:rsidR="00845104" w:rsidRPr="00845104" w:rsidRDefault="00845104" w:rsidP="00845104">
            <w:pPr>
              <w:rPr>
                <w:b/>
                <w:bCs/>
                <w:lang w:val="ru-BY"/>
              </w:rPr>
            </w:pPr>
            <w:r w:rsidRPr="0084510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45104" w:rsidRPr="00845104" w14:paraId="53D07DB6" w14:textId="77777777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CDF40F6" w14:textId="77777777" w:rsidR="00845104" w:rsidRPr="00845104" w:rsidRDefault="00845104" w:rsidP="00845104">
            <w:pPr>
              <w:rPr>
                <w:vanish/>
                <w:lang w:val="ru-BY"/>
              </w:rPr>
            </w:pPr>
            <w:r w:rsidRPr="0084510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3"/>
              <w:gridCol w:w="82"/>
            </w:tblGrid>
            <w:tr w:rsidR="00845104" w:rsidRPr="00845104" w14:paraId="2572B18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BCC02E5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3C97E9C0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AEF4D6F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45104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97A5745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45104" w:rsidRPr="00845104" w14:paraId="49751BB8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11827A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75485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Компьютер планшетный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22FC2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>4 шт.,</w:t>
                  </w:r>
                  <w:r w:rsidRPr="00845104">
                    <w:rPr>
                      <w:lang w:val="ru-BY"/>
                    </w:rPr>
                    <w:br/>
                    <w:t xml:space="preserve">26 821.92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EFD37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45104" w:rsidRPr="00845104" w14:paraId="40AD719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B53BAF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FBF7A3F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19C47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951E05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c 01.11.2025 по 30.11.2025 </w:t>
                  </w:r>
                </w:p>
              </w:tc>
            </w:tr>
            <w:tr w:rsidR="00845104" w:rsidRPr="00845104" w14:paraId="68D161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EABA04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EF0C56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913C3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737F57B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>Брестская область филиал "Брестские электрические сети" РУП "Брестэнерго", г. Брест, ул. Московская, 406</w:t>
                  </w:r>
                </w:p>
              </w:tc>
            </w:tr>
            <w:tr w:rsidR="00845104" w:rsidRPr="00845104" w14:paraId="2E03C1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387E29D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0D80A5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D0B16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6F4055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45104" w:rsidRPr="00845104" w14:paraId="310329B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2686FC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15562E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7D404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AD64DC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45104" w:rsidRPr="00845104" w14:paraId="37B9D8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64D4A8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F162E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42EB28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9442E88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26.20.11.000 </w:t>
                  </w:r>
                </w:p>
              </w:tc>
            </w:tr>
            <w:tr w:rsidR="00845104" w:rsidRPr="00845104" w14:paraId="20F06C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B15A5D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49089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Ноутбук диагональю более 15" в соответствии с техническими требованиями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976DE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>7 шт.,</w:t>
                  </w:r>
                  <w:r w:rsidRPr="00845104">
                    <w:rPr>
                      <w:lang w:val="ru-BY"/>
                    </w:rPr>
                    <w:br/>
                    <w:t xml:space="preserve">51 819.85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1E4BE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D0F915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</w:tr>
            <w:tr w:rsidR="00845104" w:rsidRPr="00845104" w14:paraId="4B1DC5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2917E33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A33A06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5EDAB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AB8BC5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c 01.11.2025 по 29.01.2026 </w:t>
                  </w:r>
                </w:p>
              </w:tc>
            </w:tr>
            <w:tr w:rsidR="00845104" w:rsidRPr="00845104" w14:paraId="3D0233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2CD885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7B36F0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F7801D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FA93BB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>Брестская область филиал "Брестские электрические сети" РУП "Брестэнерго", г. Брест, ул. Московская, 406</w:t>
                  </w:r>
                </w:p>
              </w:tc>
            </w:tr>
            <w:tr w:rsidR="00845104" w:rsidRPr="00845104" w14:paraId="6DFB343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7C4CF8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3A1948A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C7928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50B34B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45104" w:rsidRPr="00845104" w14:paraId="20480FB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0DFDA9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C92FB6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82180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69F0CE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45104" w:rsidRPr="00845104" w14:paraId="7981936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8FA325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C7276BE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2289F" w14:textId="77777777" w:rsidR="00845104" w:rsidRPr="00845104" w:rsidRDefault="00845104" w:rsidP="00845104">
                  <w:pPr>
                    <w:rPr>
                      <w:b/>
                      <w:bCs/>
                      <w:lang w:val="ru-BY"/>
                    </w:rPr>
                  </w:pPr>
                  <w:r w:rsidRPr="0084510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D2E30" w14:textId="77777777" w:rsidR="00845104" w:rsidRPr="00845104" w:rsidRDefault="00845104" w:rsidP="00845104">
                  <w:pPr>
                    <w:rPr>
                      <w:lang w:val="ru-BY"/>
                    </w:rPr>
                  </w:pPr>
                  <w:r w:rsidRPr="00845104">
                    <w:rPr>
                      <w:lang w:val="ru-BY"/>
                    </w:rPr>
                    <w:t xml:space="preserve">26.20.11.000 </w:t>
                  </w:r>
                </w:p>
              </w:tc>
            </w:tr>
          </w:tbl>
          <w:p w14:paraId="7B01619C" w14:textId="77777777" w:rsidR="00845104" w:rsidRPr="00845104" w:rsidRDefault="00845104" w:rsidP="00845104">
            <w:pPr>
              <w:rPr>
                <w:vanish/>
                <w:lang w:val="ru-BY"/>
              </w:rPr>
            </w:pPr>
            <w:r w:rsidRPr="00845104">
              <w:rPr>
                <w:vanish/>
                <w:lang w:val="ru-BY"/>
              </w:rPr>
              <w:t>Конец формы</w:t>
            </w:r>
          </w:p>
          <w:p w14:paraId="7F0A93AE" w14:textId="77777777" w:rsidR="00845104" w:rsidRPr="00845104" w:rsidRDefault="00845104" w:rsidP="00845104">
            <w:pPr>
              <w:rPr>
                <w:lang w:val="ru-BY"/>
              </w:rPr>
            </w:pPr>
          </w:p>
        </w:tc>
      </w:tr>
      <w:tr w:rsidR="00845104" w:rsidRPr="00845104" w14:paraId="6A17FF28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738092" w14:textId="77777777" w:rsidR="00845104" w:rsidRPr="00845104" w:rsidRDefault="00845104" w:rsidP="00845104">
            <w:pPr>
              <w:rPr>
                <w:b/>
                <w:bCs/>
                <w:lang w:val="ru-BY"/>
              </w:rPr>
            </w:pPr>
            <w:r w:rsidRPr="00845104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45104" w:rsidRPr="00845104" w14:paraId="273B44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A4A27C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drawing>
                <wp:inline distT="0" distB="0" distL="0" distR="0" wp14:anchorId="01E1BFD8" wp14:editId="4C89711F">
                  <wp:extent cx="190500" cy="209550"/>
                  <wp:effectExtent l="0" t="0" r="0" b="0"/>
                  <wp:docPr id="56970438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7FA4525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dokumenty-upz(1757331612).doc </w:t>
            </w:r>
          </w:p>
        </w:tc>
      </w:tr>
      <w:tr w:rsidR="00845104" w:rsidRPr="00845104" w14:paraId="6173149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C3AF93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drawing>
                <wp:inline distT="0" distB="0" distL="0" distR="0" wp14:anchorId="4FC5A02F" wp14:editId="6B9F0775">
                  <wp:extent cx="190500" cy="209550"/>
                  <wp:effectExtent l="0" t="0" r="0" b="0"/>
                  <wp:docPr id="50066657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93355E6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dokumenty-144dpi-75(1757331616).pdf </w:t>
            </w:r>
          </w:p>
        </w:tc>
      </w:tr>
      <w:tr w:rsidR="00845104" w:rsidRPr="00845104" w14:paraId="61666ED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E911D6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drawing>
                <wp:inline distT="0" distB="0" distL="0" distR="0" wp14:anchorId="4EEE1248" wp14:editId="1E403AE3">
                  <wp:extent cx="190500" cy="209550"/>
                  <wp:effectExtent l="0" t="0" r="0" b="0"/>
                  <wp:docPr id="184177910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5E0EB2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prilozhenie-5.-metodicheskie-rekomendacii(1757331620).pdf </w:t>
            </w:r>
          </w:p>
        </w:tc>
      </w:tr>
      <w:tr w:rsidR="00845104" w:rsidRPr="00845104" w14:paraId="193B46A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B8414C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drawing>
                <wp:inline distT="0" distB="0" distL="0" distR="0" wp14:anchorId="211FCB11" wp14:editId="5BBE1248">
                  <wp:extent cx="190500" cy="209550"/>
                  <wp:effectExtent l="0" t="0" r="0" b="0"/>
                  <wp:docPr id="132434600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ADC3C0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prilozheniya-1-2.-tehnicheskie-trebovaniya(1757331625).pdf </w:t>
            </w:r>
          </w:p>
        </w:tc>
      </w:tr>
      <w:tr w:rsidR="00845104" w:rsidRPr="00845104" w14:paraId="5CA902C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11A34D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drawing>
                <wp:inline distT="0" distB="0" distL="0" distR="0" wp14:anchorId="25D03C75" wp14:editId="40AC2859">
                  <wp:extent cx="190500" cy="209550"/>
                  <wp:effectExtent l="0" t="0" r="0" b="0"/>
                  <wp:docPr id="63174329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B26A68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prilozheniya-3-4.-proekty-dogovorov(1757331630).pdf </w:t>
            </w:r>
          </w:p>
        </w:tc>
      </w:tr>
      <w:tr w:rsidR="00845104" w:rsidRPr="00845104" w14:paraId="567A5EAD" w14:textId="7777777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DC74D1" w14:textId="77777777" w:rsidR="00845104" w:rsidRPr="00845104" w:rsidRDefault="00845104" w:rsidP="00845104">
            <w:pPr>
              <w:rPr>
                <w:b/>
                <w:bCs/>
                <w:lang w:val="ru-BY"/>
              </w:rPr>
            </w:pPr>
            <w:r w:rsidRPr="0084510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45104" w:rsidRPr="00845104" w14:paraId="13C042C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8EEA24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lang w:val="ru-BY"/>
              </w:rPr>
              <w:t xml:space="preserve">08.09.2025 </w:t>
            </w:r>
            <w:r w:rsidRPr="00845104">
              <w:rPr>
                <w:lang w:val="ru-BY"/>
              </w:rPr>
              <w:br/>
              <w:t xml:space="preserve">14:40:35 </w:t>
            </w:r>
          </w:p>
        </w:tc>
        <w:tc>
          <w:tcPr>
            <w:tcW w:w="0" w:type="auto"/>
            <w:vAlign w:val="center"/>
            <w:hideMark/>
          </w:tcPr>
          <w:p w14:paraId="18B93202" w14:textId="77777777" w:rsidR="00845104" w:rsidRPr="00845104" w:rsidRDefault="00845104" w:rsidP="00845104">
            <w:pPr>
              <w:rPr>
                <w:lang w:val="ru-BY"/>
              </w:rPr>
            </w:pPr>
            <w:r w:rsidRPr="0084510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51CEB425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04"/>
    <w:rsid w:val="00395743"/>
    <w:rsid w:val="007F5FFF"/>
    <w:rsid w:val="00845104"/>
    <w:rsid w:val="00877734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77D31"/>
  <w15:chartTrackingRefBased/>
  <w15:docId w15:val="{4D91E003-D2AC-4C2B-B303-CA061A3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5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5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51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51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51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1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1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5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5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5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51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51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51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5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51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5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2025-09-08T11:46:00Z</dcterms:created>
  <dcterms:modified xsi:type="dcterms:W3CDTF">2025-09-08T11:47:00Z</dcterms:modified>
</cp:coreProperties>
</file>