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449E" w14:textId="77777777" w:rsidR="00144FAA" w:rsidRPr="00144FAA" w:rsidRDefault="00144FAA" w:rsidP="00144FAA">
      <w:pPr>
        <w:rPr>
          <w:b/>
          <w:bCs/>
          <w:lang w:val="ru-BY"/>
        </w:rPr>
      </w:pPr>
      <w:r w:rsidRPr="00144FAA">
        <w:rPr>
          <w:b/>
          <w:bCs/>
          <w:lang w:val="ru-BY"/>
        </w:rPr>
        <w:t xml:space="preserve">Процедура закупки № 2025-1272046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6637"/>
      </w:tblGrid>
      <w:tr w:rsidR="00144FAA" w:rsidRPr="00144FAA" w14:paraId="3BD04F1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0047D4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144FAA" w:rsidRPr="00144FAA" w14:paraId="23D1ADD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779666" w14:textId="77777777" w:rsidR="00144FAA" w:rsidRPr="00144FAA" w:rsidRDefault="00144FAA" w:rsidP="00144FAA">
            <w:pPr>
              <w:rPr>
                <w:b/>
                <w:bCs/>
                <w:lang w:val="ru-BY"/>
              </w:rPr>
            </w:pPr>
            <w:r w:rsidRPr="00144FA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44FAA" w:rsidRPr="00144FAA" w14:paraId="62497B2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78C7E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2A580C2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Химия &gt; Другое </w:t>
            </w:r>
          </w:p>
        </w:tc>
      </w:tr>
      <w:tr w:rsidR="00144FAA" w:rsidRPr="00144FAA" w14:paraId="3E04A9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06577E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6574BD2" w14:textId="77777777" w:rsidR="00144FAA" w:rsidRPr="00144FAA" w:rsidRDefault="00144FAA" w:rsidP="00144FAA">
            <w:pPr>
              <w:rPr>
                <w:lang w:val="ru-BY"/>
              </w:rPr>
            </w:pPr>
            <w:proofErr w:type="spellStart"/>
            <w:r w:rsidRPr="00144FAA">
              <w:rPr>
                <w:lang w:val="ru-BY"/>
              </w:rPr>
              <w:t>Ионообменнные</w:t>
            </w:r>
            <w:proofErr w:type="spellEnd"/>
            <w:r w:rsidRPr="00144FAA">
              <w:rPr>
                <w:lang w:val="ru-BY"/>
              </w:rPr>
              <w:t xml:space="preserve"> смолы и ионоселективные сорбентов </w:t>
            </w:r>
          </w:p>
        </w:tc>
      </w:tr>
      <w:tr w:rsidR="00144FAA" w:rsidRPr="00144FAA" w14:paraId="7606777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E0E6E3" w14:textId="77777777" w:rsidR="00144FAA" w:rsidRPr="00144FAA" w:rsidRDefault="00144FAA" w:rsidP="00144FAA">
            <w:pPr>
              <w:rPr>
                <w:b/>
                <w:bCs/>
                <w:lang w:val="ru-BY"/>
              </w:rPr>
            </w:pPr>
            <w:r w:rsidRPr="00144FA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44FAA" w:rsidRPr="00144FAA" w14:paraId="00A1D7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220ABC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202CDE6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организатором </w:t>
            </w:r>
          </w:p>
        </w:tc>
      </w:tr>
      <w:tr w:rsidR="00144FAA" w:rsidRPr="00144FAA" w14:paraId="03FA05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CC01E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Полное наименование </w:t>
            </w:r>
            <w:r w:rsidRPr="00144FAA">
              <w:rPr>
                <w:b/>
                <w:bCs/>
                <w:lang w:val="ru-BY"/>
              </w:rPr>
              <w:t>организатора</w:t>
            </w:r>
            <w:r w:rsidRPr="00144FA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8F32C5E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>Открытое акционерное общество "БЕЛЭНЕРГОСНАБКОМПЛЕКТ"</w:t>
            </w:r>
            <w:r w:rsidRPr="00144FAA">
              <w:rPr>
                <w:lang w:val="ru-BY"/>
              </w:rPr>
              <w:br/>
              <w:t>Республика Беларусь, г. Минск, 220030, ул. К. Маркса, 14А/2</w:t>
            </w:r>
            <w:r w:rsidRPr="00144FAA">
              <w:rPr>
                <w:lang w:val="ru-BY"/>
              </w:rPr>
              <w:br/>
              <w:t xml:space="preserve">100104659 </w:t>
            </w:r>
          </w:p>
        </w:tc>
      </w:tr>
      <w:tr w:rsidR="00144FAA" w:rsidRPr="00144FAA" w14:paraId="7D17E5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C1ADD6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44FAA">
              <w:rPr>
                <w:b/>
                <w:bCs/>
                <w:lang w:val="ru-BY"/>
              </w:rPr>
              <w:t>организатора</w:t>
            </w:r>
            <w:r w:rsidRPr="00144FA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36BDB1" w14:textId="77777777" w:rsidR="00144FAA" w:rsidRPr="00144FAA" w:rsidRDefault="00144FAA" w:rsidP="00144FAA">
            <w:pPr>
              <w:rPr>
                <w:lang w:val="ru-BY"/>
              </w:rPr>
            </w:pPr>
            <w:proofErr w:type="spellStart"/>
            <w:r w:rsidRPr="00144FAA">
              <w:rPr>
                <w:lang w:val="ru-BY"/>
              </w:rPr>
              <w:t>Ермухометова</w:t>
            </w:r>
            <w:proofErr w:type="spellEnd"/>
            <w:r w:rsidRPr="00144FAA">
              <w:rPr>
                <w:lang w:val="ru-BY"/>
              </w:rPr>
              <w:t xml:space="preserve"> Маргарита Вячеславовна </w:t>
            </w:r>
            <w:r w:rsidRPr="00144FAA">
              <w:rPr>
                <w:lang w:val="ru-BY"/>
              </w:rPr>
              <w:br/>
              <w:t xml:space="preserve">+375172182006 </w:t>
            </w:r>
            <w:r w:rsidRPr="00144FAA">
              <w:rPr>
                <w:lang w:val="ru-BY"/>
              </w:rPr>
              <w:br/>
              <w:t xml:space="preserve">+375173019763 </w:t>
            </w:r>
            <w:r w:rsidRPr="00144FAA">
              <w:rPr>
                <w:lang w:val="ru-BY"/>
              </w:rPr>
              <w:br/>
              <w:t xml:space="preserve">info@besk.by </w:t>
            </w:r>
          </w:p>
        </w:tc>
      </w:tr>
      <w:tr w:rsidR="00144FAA" w:rsidRPr="00144FAA" w14:paraId="2F7839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D3D8EC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235A7EF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- </w:t>
            </w:r>
          </w:p>
        </w:tc>
      </w:tr>
      <w:tr w:rsidR="00144FAA" w:rsidRPr="00144FAA" w14:paraId="7796FB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39BD72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Полное наименование </w:t>
            </w:r>
            <w:r w:rsidRPr="00144FAA">
              <w:rPr>
                <w:b/>
                <w:bCs/>
                <w:lang w:val="ru-BY"/>
              </w:rPr>
              <w:t>заказчика</w:t>
            </w:r>
            <w:r w:rsidRPr="00144FA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C258CC9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144FAA" w:rsidRPr="00144FAA" w14:paraId="441055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2ACBB6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44FAA">
              <w:rPr>
                <w:b/>
                <w:bCs/>
                <w:lang w:val="ru-BY"/>
              </w:rPr>
              <w:t>заказчика</w:t>
            </w:r>
            <w:r w:rsidRPr="00144FA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D5EDCA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Сукач Е.В. 80159146711 </w:t>
            </w:r>
          </w:p>
        </w:tc>
      </w:tr>
      <w:tr w:rsidR="00144FAA" w:rsidRPr="00144FAA" w14:paraId="15C5706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9F4276" w14:textId="77777777" w:rsidR="00144FAA" w:rsidRPr="00144FAA" w:rsidRDefault="00144FAA" w:rsidP="00144FAA">
            <w:pPr>
              <w:rPr>
                <w:b/>
                <w:bCs/>
                <w:lang w:val="ru-BY"/>
              </w:rPr>
            </w:pPr>
            <w:r w:rsidRPr="00144FA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44FAA" w:rsidRPr="00144FAA" w14:paraId="2398BF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76CAFB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255E0AB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12.09.2025 </w:t>
            </w:r>
          </w:p>
        </w:tc>
      </w:tr>
      <w:tr w:rsidR="00144FAA" w:rsidRPr="00144FAA" w14:paraId="1A91B6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D916F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BC11D66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23.09.2025 11:30 </w:t>
            </w:r>
          </w:p>
        </w:tc>
      </w:tr>
      <w:tr w:rsidR="00144FAA" w:rsidRPr="00144FAA" w14:paraId="5A32BB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8F004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8ECA995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6 951 034.80 BYN </w:t>
            </w:r>
          </w:p>
        </w:tc>
      </w:tr>
      <w:tr w:rsidR="00144FAA" w:rsidRPr="00144FAA" w14:paraId="42DF76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3EE093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23A5518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144FAA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144FAA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144FAA" w:rsidRPr="00144FAA" w14:paraId="33A8DE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229A8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C64D76B" w14:textId="77777777" w:rsidR="00144FAA" w:rsidRPr="00144FAA" w:rsidRDefault="00144FAA" w:rsidP="00144FAA">
            <w:pPr>
              <w:rPr>
                <w:lang w:val="ru-BY"/>
              </w:rPr>
            </w:pPr>
          </w:p>
        </w:tc>
      </w:tr>
      <w:tr w:rsidR="00144FAA" w:rsidRPr="00144FAA" w14:paraId="3B79ED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7F75CF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4D78799" w14:textId="77777777" w:rsidR="00144FAA" w:rsidRPr="00144FAA" w:rsidRDefault="00144FAA" w:rsidP="00144FAA">
            <w:pPr>
              <w:rPr>
                <w:lang w:val="ru-BY"/>
              </w:rPr>
            </w:pPr>
          </w:p>
        </w:tc>
      </w:tr>
      <w:tr w:rsidR="00144FAA" w:rsidRPr="00144FAA" w14:paraId="41163F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99CDE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D53C0BF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- </w:t>
            </w:r>
          </w:p>
        </w:tc>
      </w:tr>
      <w:tr w:rsidR="00144FAA" w:rsidRPr="00144FAA" w14:paraId="00A78B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E0C3C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3481DB0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220030, </w:t>
            </w:r>
            <w:proofErr w:type="spellStart"/>
            <w:r w:rsidRPr="00144FAA">
              <w:rPr>
                <w:lang w:val="ru-BY"/>
              </w:rPr>
              <w:t>г.Минск</w:t>
            </w:r>
            <w:proofErr w:type="spellEnd"/>
            <w:r w:rsidRPr="00144FAA">
              <w:rPr>
                <w:lang w:val="ru-BY"/>
              </w:rPr>
              <w:t xml:space="preserve">, </w:t>
            </w:r>
            <w:proofErr w:type="spellStart"/>
            <w:r w:rsidRPr="00144FAA">
              <w:rPr>
                <w:lang w:val="ru-BY"/>
              </w:rPr>
              <w:t>ул.К.Маркса</w:t>
            </w:r>
            <w:proofErr w:type="spellEnd"/>
            <w:r w:rsidRPr="00144FAA">
              <w:rPr>
                <w:lang w:val="ru-BY"/>
              </w:rPr>
              <w:t xml:space="preserve">, д. 14А/2 </w:t>
            </w:r>
            <w:r w:rsidRPr="00144FAA">
              <w:rPr>
                <w:lang w:val="ru-BY"/>
              </w:rPr>
              <w:br/>
              <w:t>Конечный срок подачи: 23.09.25 11.30</w:t>
            </w:r>
            <w:r w:rsidRPr="00144FAA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144FAA" w:rsidRPr="00144FAA" w14:paraId="3BEEE15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AA3CE5" w14:textId="77777777" w:rsidR="00144FAA" w:rsidRPr="00144FAA" w:rsidRDefault="00144FAA" w:rsidP="00144FAA">
            <w:pPr>
              <w:rPr>
                <w:b/>
                <w:bCs/>
                <w:lang w:val="ru-BY"/>
              </w:rPr>
            </w:pPr>
            <w:r w:rsidRPr="00144FA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44FAA" w:rsidRPr="00144FAA" w14:paraId="68C5B5F7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648CB7B" w14:textId="77777777" w:rsidR="00144FAA" w:rsidRPr="00144FAA" w:rsidRDefault="00144FAA" w:rsidP="00144FAA">
            <w:pPr>
              <w:rPr>
                <w:vanish/>
                <w:lang w:val="ru-BY"/>
              </w:rPr>
            </w:pPr>
            <w:r w:rsidRPr="00144FA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144FAA" w:rsidRPr="00144FAA" w14:paraId="0938464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1B322F2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0508206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B98C710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44FAA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44FAA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44FAA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F19BB6E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44FAA" w:rsidRPr="00144FAA" w14:paraId="314D6CE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EDBB8F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130A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Катионит слабокислотный по типу ТОКЕМ 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3FFAA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9.6 куб. м,</w:t>
                  </w:r>
                  <w:r w:rsidRPr="00144FAA">
                    <w:rPr>
                      <w:lang w:val="ru-BY"/>
                    </w:rPr>
                    <w:br/>
                    <w:t xml:space="preserve">718 272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3C872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44FAA" w:rsidRPr="00144FAA" w14:paraId="063386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58535C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8297B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1F54F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2CB54A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c 23.10.2025 по 23.02.2026 </w:t>
                  </w:r>
                </w:p>
              </w:tc>
            </w:tr>
            <w:tr w:rsidR="00144FAA" w:rsidRPr="00144FAA" w14:paraId="1AA27E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B582C3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662D6F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9D6D1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E2D21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Республика Беларусь, Гродненская область, Островецкий район, </w:t>
                  </w:r>
                  <w:proofErr w:type="spellStart"/>
                  <w:r w:rsidRPr="00144FAA">
                    <w:rPr>
                      <w:lang w:val="ru-BY"/>
                    </w:rPr>
                    <w:t>Ворнянский</w:t>
                  </w:r>
                  <w:proofErr w:type="spellEnd"/>
                  <w:r w:rsidRPr="00144FAA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144FAA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44FAA" w:rsidRPr="00144FAA" w14:paraId="3C667A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E5167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9BAC18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5FEE4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B05981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44FAA" w:rsidRPr="00144FAA" w14:paraId="5E98E1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6A527D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EB511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2A45D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868CB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44FAA" w:rsidRPr="00144FAA" w14:paraId="5E1A03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10D13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36BDF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1784D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11133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144FAA" w:rsidRPr="00144FAA" w14:paraId="602A85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13E113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E65ED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Катионит сильнокислотный ядерного класса по типу ТОКЕМ 105-10 NR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90EA2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2.6 куб. м,</w:t>
                  </w:r>
                  <w:r w:rsidRPr="00144FAA">
                    <w:rPr>
                      <w:lang w:val="ru-BY"/>
                    </w:rPr>
                    <w:br/>
                    <w:t xml:space="preserve">105 362.40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35F61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ECFE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</w:tr>
            <w:tr w:rsidR="00144FAA" w:rsidRPr="00144FAA" w14:paraId="5BFD92A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4586F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569DF9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72BCD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8493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c 23.10.2025 по 23.02.2026 </w:t>
                  </w:r>
                </w:p>
              </w:tc>
            </w:tr>
            <w:tr w:rsidR="00144FAA" w:rsidRPr="00144FAA" w14:paraId="38B8D0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EF078D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0176A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0C021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4769F5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Республика Беларусь, Гродненская область, Островецкий район, </w:t>
                  </w:r>
                  <w:proofErr w:type="spellStart"/>
                  <w:r w:rsidRPr="00144FAA">
                    <w:rPr>
                      <w:lang w:val="ru-BY"/>
                    </w:rPr>
                    <w:t>Ворнянский</w:t>
                  </w:r>
                  <w:proofErr w:type="spellEnd"/>
                  <w:r w:rsidRPr="00144FAA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144FAA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44FAA" w:rsidRPr="00144FAA" w14:paraId="482E58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15E3E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D4BAD5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053C6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6A96F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44FAA" w:rsidRPr="00144FAA" w14:paraId="5C608A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14465E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DC5871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9CE27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A6859C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44FAA" w:rsidRPr="00144FAA" w14:paraId="3209EB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AF93F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CB6D2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73A87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FCF9DB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144FAA" w:rsidRPr="00144FAA" w14:paraId="76E725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9C5608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D442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Анионит сильноосновный ядерного класса по типу ТОКЕМ 805 NR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C5E71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5 куб. м,</w:t>
                  </w:r>
                  <w:r w:rsidRPr="00144FAA">
                    <w:rPr>
                      <w:lang w:val="ru-BY"/>
                    </w:rPr>
                    <w:br/>
                    <w:t xml:space="preserve">407 130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FD97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6577C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</w:tr>
            <w:tr w:rsidR="00144FAA" w:rsidRPr="00144FAA" w14:paraId="6FCC92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896C11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037774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A8E96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0CC41E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c 23.10.2025 по 23.02.2026 </w:t>
                  </w:r>
                </w:p>
              </w:tc>
            </w:tr>
            <w:tr w:rsidR="00144FAA" w:rsidRPr="00144FAA" w14:paraId="049F3B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1D566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876FEC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DA2C7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BA7174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Республика Беларусь, Гродненская область, Островецкий район, </w:t>
                  </w:r>
                  <w:proofErr w:type="spellStart"/>
                  <w:r w:rsidRPr="00144FAA">
                    <w:rPr>
                      <w:lang w:val="ru-BY"/>
                    </w:rPr>
                    <w:t>Ворнянский</w:t>
                  </w:r>
                  <w:proofErr w:type="spellEnd"/>
                  <w:r w:rsidRPr="00144FAA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144FAA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44FAA" w:rsidRPr="00144FAA" w14:paraId="655096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C2CDBE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5BF24D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B4C9E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66F84F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44FAA" w:rsidRPr="00144FAA" w14:paraId="5390EB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BB48EB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E94BB8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A9E58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698143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44FAA" w:rsidRPr="00144FAA" w14:paraId="0992B2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B089FF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AB01C3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F4EB6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2B70C9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144FAA" w:rsidRPr="00144FAA" w14:paraId="4F2DD9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DA80C8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B5364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proofErr w:type="spellStart"/>
                  <w:r w:rsidRPr="00144FAA">
                    <w:rPr>
                      <w:lang w:val="ru-BY"/>
                    </w:rPr>
                    <w:t>Ионселективный</w:t>
                  </w:r>
                  <w:proofErr w:type="spellEnd"/>
                  <w:r w:rsidRPr="00144FAA">
                    <w:rPr>
                      <w:lang w:val="ru-BY"/>
                    </w:rPr>
                    <w:t xml:space="preserve"> сорбент </w:t>
                  </w:r>
                  <w:proofErr w:type="spellStart"/>
                  <w:r w:rsidRPr="00144FAA">
                    <w:rPr>
                      <w:lang w:val="ru-BY"/>
                    </w:rPr>
                    <w:t>Термоксид</w:t>
                  </w:r>
                  <w:proofErr w:type="spellEnd"/>
                  <w:r w:rsidRPr="00144FAA">
                    <w:rPr>
                      <w:lang w:val="ru-BY"/>
                    </w:rPr>
                    <w:t xml:space="preserve"> 3А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B2242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3 120 кг,</w:t>
                  </w:r>
                  <w:r w:rsidRPr="00144FAA">
                    <w:rPr>
                      <w:lang w:val="ru-BY"/>
                    </w:rPr>
                    <w:br/>
                    <w:t xml:space="preserve">2 860 135.20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E0C4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9D283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</w:tr>
            <w:tr w:rsidR="00144FAA" w:rsidRPr="00144FAA" w14:paraId="53239A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09BB75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69488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F3DE8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693DE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c 23.10.2025 по 26.05.2026 </w:t>
                  </w:r>
                </w:p>
              </w:tc>
            </w:tr>
            <w:tr w:rsidR="00144FAA" w:rsidRPr="00144FAA" w14:paraId="57F0EF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E6DA2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4BCC42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7BB66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0CED1B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Республика Беларусь, Гродненская область, Островецкий район, </w:t>
                  </w:r>
                  <w:proofErr w:type="spellStart"/>
                  <w:r w:rsidRPr="00144FAA">
                    <w:rPr>
                      <w:lang w:val="ru-BY"/>
                    </w:rPr>
                    <w:t>Ворнянский</w:t>
                  </w:r>
                  <w:proofErr w:type="spellEnd"/>
                  <w:r w:rsidRPr="00144FAA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144FAA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44FAA" w:rsidRPr="00144FAA" w14:paraId="4BD04B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1B925C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CAA984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5FB7A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1D5EF2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44FAA" w:rsidRPr="00144FAA" w14:paraId="4FD861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F7A6F3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CC7EB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5DC11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784AC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44FAA" w:rsidRPr="00144FAA" w14:paraId="39733B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27C69F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FB9202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D452B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F378F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20.59.59.900 </w:t>
                  </w:r>
                </w:p>
              </w:tc>
            </w:tr>
            <w:tr w:rsidR="00144FAA" w:rsidRPr="00144FAA" w14:paraId="60C89C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BD51D9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9B0D9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proofErr w:type="spellStart"/>
                  <w:r w:rsidRPr="00144FAA">
                    <w:rPr>
                      <w:lang w:val="ru-BY"/>
                    </w:rPr>
                    <w:t>Ионселективный</w:t>
                  </w:r>
                  <w:proofErr w:type="spellEnd"/>
                  <w:r w:rsidRPr="00144FAA">
                    <w:rPr>
                      <w:lang w:val="ru-BY"/>
                    </w:rPr>
                    <w:t xml:space="preserve"> сорбент </w:t>
                  </w:r>
                  <w:proofErr w:type="spellStart"/>
                  <w:r w:rsidRPr="00144FAA">
                    <w:rPr>
                      <w:lang w:val="ru-BY"/>
                    </w:rPr>
                    <w:t>Термоксид</w:t>
                  </w:r>
                  <w:proofErr w:type="spellEnd"/>
                  <w:r w:rsidRPr="00144FAA">
                    <w:rPr>
                      <w:lang w:val="ru-BY"/>
                    </w:rPr>
                    <w:t xml:space="preserve"> 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24575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3 120 кг,</w:t>
                  </w:r>
                  <w:r w:rsidRPr="00144FAA">
                    <w:rPr>
                      <w:lang w:val="ru-BY"/>
                    </w:rPr>
                    <w:br/>
                    <w:t xml:space="preserve">2 860 135.20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F5E11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386D6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</w:tr>
            <w:tr w:rsidR="00144FAA" w:rsidRPr="00144FAA" w14:paraId="6A0EB54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1642BD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0AF4BF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C240B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DFA02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c 23.10.2025 по 26.05.2026 </w:t>
                  </w:r>
                </w:p>
              </w:tc>
            </w:tr>
            <w:tr w:rsidR="00144FAA" w:rsidRPr="00144FAA" w14:paraId="3DA5B4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4D53D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9619ED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D6320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80AE26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Республика Беларусь, Гродненская область, Островецкий район, </w:t>
                  </w:r>
                  <w:proofErr w:type="spellStart"/>
                  <w:r w:rsidRPr="00144FAA">
                    <w:rPr>
                      <w:lang w:val="ru-BY"/>
                    </w:rPr>
                    <w:t>Ворнянский</w:t>
                  </w:r>
                  <w:proofErr w:type="spellEnd"/>
                  <w:r w:rsidRPr="00144FAA">
                    <w:rPr>
                      <w:lang w:val="ru-BY"/>
                    </w:rPr>
                    <w:t xml:space="preserve"> с/с, 2/7, </w:t>
                  </w:r>
                  <w:r w:rsidRPr="00144FAA">
                    <w:rPr>
                      <w:lang w:val="ru-BY"/>
                    </w:rPr>
                    <w:lastRenderedPageBreak/>
                    <w:t>административно-лаборатор</w:t>
                  </w:r>
                  <w:r w:rsidRPr="00144FAA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44FAA" w:rsidRPr="00144FAA" w14:paraId="66DD67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08BF61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A29BAA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AC823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1CB877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44FAA" w:rsidRPr="00144FAA" w14:paraId="761A25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CDE62C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04187A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BC8C7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24692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44FAA" w:rsidRPr="00144FAA" w14:paraId="512CC3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1AD75B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4BB90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C66AB" w14:textId="77777777" w:rsidR="00144FAA" w:rsidRPr="00144FAA" w:rsidRDefault="00144FAA" w:rsidP="00144FAA">
                  <w:pPr>
                    <w:rPr>
                      <w:b/>
                      <w:bCs/>
                      <w:lang w:val="ru-BY"/>
                    </w:rPr>
                  </w:pPr>
                  <w:r w:rsidRPr="00144FA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DB8292" w14:textId="77777777" w:rsidR="00144FAA" w:rsidRPr="00144FAA" w:rsidRDefault="00144FAA" w:rsidP="00144FAA">
                  <w:pPr>
                    <w:rPr>
                      <w:lang w:val="ru-BY"/>
                    </w:rPr>
                  </w:pPr>
                  <w:r w:rsidRPr="00144FAA">
                    <w:rPr>
                      <w:lang w:val="ru-BY"/>
                    </w:rPr>
                    <w:t xml:space="preserve">20.59.59.900 </w:t>
                  </w:r>
                </w:p>
              </w:tc>
            </w:tr>
          </w:tbl>
          <w:p w14:paraId="3D4F22E5" w14:textId="77777777" w:rsidR="00144FAA" w:rsidRPr="00144FAA" w:rsidRDefault="00144FAA" w:rsidP="00144FAA">
            <w:pPr>
              <w:rPr>
                <w:vanish/>
                <w:lang w:val="ru-BY"/>
              </w:rPr>
            </w:pPr>
            <w:r w:rsidRPr="00144FAA">
              <w:rPr>
                <w:vanish/>
                <w:lang w:val="ru-BY"/>
              </w:rPr>
              <w:t>Конец формы</w:t>
            </w:r>
          </w:p>
          <w:p w14:paraId="1FFA84CF" w14:textId="77777777" w:rsidR="00144FAA" w:rsidRPr="00144FAA" w:rsidRDefault="00144FAA" w:rsidP="00144FAA">
            <w:pPr>
              <w:rPr>
                <w:lang w:val="ru-BY"/>
              </w:rPr>
            </w:pPr>
          </w:p>
        </w:tc>
      </w:tr>
      <w:tr w:rsidR="00144FAA" w:rsidRPr="00144FAA" w14:paraId="29B3242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E2AA7D" w14:textId="77777777" w:rsidR="00144FAA" w:rsidRPr="00144FAA" w:rsidRDefault="00144FAA" w:rsidP="00144FAA">
            <w:pPr>
              <w:rPr>
                <w:b/>
                <w:bCs/>
                <w:lang w:val="ru-BY"/>
              </w:rPr>
            </w:pPr>
            <w:r w:rsidRPr="00144FA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44FAA" w:rsidRPr="00144FAA" w14:paraId="634A45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E9C1F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drawing>
                <wp:inline distT="0" distB="0" distL="0" distR="0" wp14:anchorId="24CA96FF" wp14:editId="0B0F84E3">
                  <wp:extent cx="190500" cy="209550"/>
                  <wp:effectExtent l="0" t="0" r="0" b="0"/>
                  <wp:docPr id="153234534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3834B2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dokumenty-smola-2025(1757673643).docx </w:t>
            </w:r>
          </w:p>
        </w:tc>
      </w:tr>
      <w:tr w:rsidR="00144FAA" w:rsidRPr="00144FAA" w14:paraId="6432A4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B884B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drawing>
                <wp:inline distT="0" distB="0" distL="0" distR="0" wp14:anchorId="6D69C08B" wp14:editId="0D0C8AA9">
                  <wp:extent cx="190500" cy="209550"/>
                  <wp:effectExtent l="0" t="0" r="0" b="0"/>
                  <wp:docPr id="70258477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887D10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dokumenty(1757673647).pdf </w:t>
            </w:r>
          </w:p>
        </w:tc>
      </w:tr>
      <w:tr w:rsidR="00144FAA" w:rsidRPr="00144FAA" w14:paraId="6EAF32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0681A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drawing>
                <wp:inline distT="0" distB="0" distL="0" distR="0" wp14:anchorId="35303A1B" wp14:editId="1631E6F1">
                  <wp:extent cx="190500" cy="209550"/>
                  <wp:effectExtent l="0" t="0" r="0" b="0"/>
                  <wp:docPr id="3884840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36718F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prilozhenie-1.-tehnicheskie-trebovaniya(1757673651).pdf </w:t>
            </w:r>
          </w:p>
        </w:tc>
      </w:tr>
      <w:tr w:rsidR="00144FAA" w:rsidRPr="00144FAA" w14:paraId="77B607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8B5E6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drawing>
                <wp:inline distT="0" distB="0" distL="0" distR="0" wp14:anchorId="137569D2" wp14:editId="1A694E98">
                  <wp:extent cx="190500" cy="209550"/>
                  <wp:effectExtent l="0" t="0" r="0" b="0"/>
                  <wp:docPr id="142106340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A70D4C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prilozhenie-2.-forma-predlozheniya-dlya-peregovorov(1757673654).doc </w:t>
            </w:r>
          </w:p>
        </w:tc>
      </w:tr>
      <w:tr w:rsidR="00144FAA" w:rsidRPr="00144FAA" w14:paraId="398AA0E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D6E9D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drawing>
                <wp:inline distT="0" distB="0" distL="0" distR="0" wp14:anchorId="54F8E4A0" wp14:editId="6B67ABEF">
                  <wp:extent cx="190500" cy="209550"/>
                  <wp:effectExtent l="0" t="0" r="0" b="0"/>
                  <wp:docPr id="19831538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C931DC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prilozhenie-3.-proekt-dogovora-kontrakta-belajes(1757673657).pdf </w:t>
            </w:r>
          </w:p>
        </w:tc>
      </w:tr>
      <w:tr w:rsidR="00144FAA" w:rsidRPr="00144FAA" w14:paraId="2048C34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4CCCC4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drawing>
                <wp:inline distT="0" distB="0" distL="0" distR="0" wp14:anchorId="033BD98D" wp14:editId="2A15B517">
                  <wp:extent cx="190500" cy="209550"/>
                  <wp:effectExtent l="0" t="0" r="0" b="0"/>
                  <wp:docPr id="7075289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5829D0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prilozhenie-4.-metodicheskie-rekomendacii-utverzhde-(1757673661).pdf </w:t>
            </w:r>
          </w:p>
        </w:tc>
      </w:tr>
      <w:tr w:rsidR="00144FAA" w:rsidRPr="00144FAA" w14:paraId="0E67B7D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78C69A" w14:textId="77777777" w:rsidR="00144FAA" w:rsidRPr="00144FAA" w:rsidRDefault="00144FAA" w:rsidP="00144FAA">
            <w:pPr>
              <w:rPr>
                <w:b/>
                <w:bCs/>
                <w:lang w:val="ru-BY"/>
              </w:rPr>
            </w:pPr>
            <w:r w:rsidRPr="00144FA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44FAA" w:rsidRPr="00144FAA" w14:paraId="257E2D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03BDC5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lang w:val="ru-BY"/>
              </w:rPr>
              <w:t xml:space="preserve">12.09.2025 </w:t>
            </w:r>
            <w:r w:rsidRPr="00144FAA">
              <w:rPr>
                <w:lang w:val="ru-BY"/>
              </w:rPr>
              <w:br/>
              <w:t xml:space="preserve">13:41:41 </w:t>
            </w:r>
          </w:p>
        </w:tc>
        <w:tc>
          <w:tcPr>
            <w:tcW w:w="0" w:type="auto"/>
            <w:vAlign w:val="center"/>
            <w:hideMark/>
          </w:tcPr>
          <w:p w14:paraId="7693F72B" w14:textId="77777777" w:rsidR="00144FAA" w:rsidRPr="00144FAA" w:rsidRDefault="00144FAA" w:rsidP="00144FAA">
            <w:pPr>
              <w:rPr>
                <w:lang w:val="ru-BY"/>
              </w:rPr>
            </w:pPr>
            <w:r w:rsidRPr="00144FA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498CBAD" w14:textId="77777777" w:rsidR="007F5FFF" w:rsidRPr="00144FAA" w:rsidRDefault="007F5FFF">
      <w:pPr>
        <w:rPr>
          <w:lang w:val="ru-BY"/>
        </w:rPr>
      </w:pPr>
    </w:p>
    <w:sectPr w:rsidR="007F5FFF" w:rsidRPr="0014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AA"/>
    <w:rsid w:val="00144FAA"/>
    <w:rsid w:val="00395743"/>
    <w:rsid w:val="007F5FFF"/>
    <w:rsid w:val="00A542DF"/>
    <w:rsid w:val="00B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B9E99"/>
  <w15:chartTrackingRefBased/>
  <w15:docId w15:val="{F5CD98C9-09CD-4B8F-AD8E-DCBEDE7F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F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F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F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F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F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F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F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F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F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F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F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F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2025-09-12T10:42:00Z</dcterms:created>
  <dcterms:modified xsi:type="dcterms:W3CDTF">2025-09-12T10:43:00Z</dcterms:modified>
</cp:coreProperties>
</file>