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B3D8" w14:textId="77777777" w:rsidR="00D47FB9" w:rsidRPr="00D47FB9" w:rsidRDefault="00D47FB9" w:rsidP="00D47FB9">
      <w:pPr>
        <w:rPr>
          <w:b/>
          <w:bCs/>
          <w:lang w:val="ru-BY"/>
        </w:rPr>
      </w:pPr>
      <w:r w:rsidRPr="00D47FB9">
        <w:rPr>
          <w:b/>
          <w:bCs/>
          <w:lang w:val="ru-BY"/>
        </w:rPr>
        <w:t xml:space="preserve">Процедура закупки № 2025-1272597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658"/>
      </w:tblGrid>
      <w:tr w:rsidR="00D47FB9" w:rsidRPr="00D47FB9" w14:paraId="4C6F99E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CA496C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D47FB9" w:rsidRPr="00D47FB9" w14:paraId="23F17B8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706C23" w14:textId="77777777" w:rsidR="00D47FB9" w:rsidRPr="00D47FB9" w:rsidRDefault="00D47FB9" w:rsidP="00D47FB9">
            <w:pPr>
              <w:rPr>
                <w:b/>
                <w:bCs/>
                <w:lang w:val="ru-BY"/>
              </w:rPr>
            </w:pPr>
            <w:r w:rsidRPr="00D47FB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47FB9" w:rsidRPr="00D47FB9" w14:paraId="0E4625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C5A16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4B8BD62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Химия &gt; Другое </w:t>
            </w:r>
          </w:p>
        </w:tc>
      </w:tr>
      <w:tr w:rsidR="00D47FB9" w:rsidRPr="00D47FB9" w14:paraId="61DB39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157B6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E2EBB7A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Ионообменные материалы (замена) </w:t>
            </w:r>
          </w:p>
        </w:tc>
      </w:tr>
      <w:tr w:rsidR="00D47FB9" w:rsidRPr="00D47FB9" w14:paraId="7A2E5BA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441D8C" w14:textId="77777777" w:rsidR="00D47FB9" w:rsidRPr="00D47FB9" w:rsidRDefault="00D47FB9" w:rsidP="00D47FB9">
            <w:pPr>
              <w:rPr>
                <w:b/>
                <w:bCs/>
                <w:lang w:val="ru-BY"/>
              </w:rPr>
            </w:pPr>
            <w:r w:rsidRPr="00D47FB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47FB9" w:rsidRPr="00D47FB9" w14:paraId="37C852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7FD130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5891A72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организатором </w:t>
            </w:r>
          </w:p>
        </w:tc>
      </w:tr>
      <w:tr w:rsidR="00D47FB9" w:rsidRPr="00D47FB9" w14:paraId="23EB31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185C4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Полное наименование </w:t>
            </w:r>
            <w:r w:rsidRPr="00D47FB9">
              <w:rPr>
                <w:b/>
                <w:bCs/>
                <w:lang w:val="ru-BY"/>
              </w:rPr>
              <w:t>организатора</w:t>
            </w:r>
            <w:r w:rsidRPr="00D47FB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A456974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>Открытое акционерное общество "БЕЛЭНЕРГОСНАБКОМПЛЕКТ"</w:t>
            </w:r>
            <w:r w:rsidRPr="00D47FB9">
              <w:rPr>
                <w:lang w:val="ru-BY"/>
              </w:rPr>
              <w:br/>
              <w:t>Республика Беларусь, г. Минск, 220030, ул. К. Маркса, 14А/2</w:t>
            </w:r>
            <w:r w:rsidRPr="00D47FB9">
              <w:rPr>
                <w:lang w:val="ru-BY"/>
              </w:rPr>
              <w:br/>
              <w:t xml:space="preserve">100104659 </w:t>
            </w:r>
          </w:p>
        </w:tc>
      </w:tr>
      <w:tr w:rsidR="00D47FB9" w:rsidRPr="00D47FB9" w14:paraId="093679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E72013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47FB9">
              <w:rPr>
                <w:b/>
                <w:bCs/>
                <w:lang w:val="ru-BY"/>
              </w:rPr>
              <w:t>организатора</w:t>
            </w:r>
            <w:r w:rsidRPr="00D47FB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C63D9D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Суша Алина Дмитриевна </w:t>
            </w:r>
            <w:r w:rsidRPr="00D47FB9">
              <w:rPr>
                <w:lang w:val="ru-BY"/>
              </w:rPr>
              <w:br/>
              <w:t xml:space="preserve">+375172182585 </w:t>
            </w:r>
            <w:r w:rsidRPr="00D47FB9">
              <w:rPr>
                <w:lang w:val="ru-BY"/>
              </w:rPr>
              <w:br/>
              <w:t xml:space="preserve">+375173019763 </w:t>
            </w:r>
            <w:r w:rsidRPr="00D47FB9">
              <w:rPr>
                <w:lang w:val="ru-BY"/>
              </w:rPr>
              <w:br/>
              <w:t xml:space="preserve">info@besk.by </w:t>
            </w:r>
          </w:p>
        </w:tc>
      </w:tr>
      <w:tr w:rsidR="00D47FB9" w:rsidRPr="00D47FB9" w14:paraId="641B0F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D324E4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43AF023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- </w:t>
            </w:r>
          </w:p>
        </w:tc>
      </w:tr>
      <w:tr w:rsidR="00D47FB9" w:rsidRPr="00D47FB9" w14:paraId="4C791C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386349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Полное наименование </w:t>
            </w:r>
            <w:r w:rsidRPr="00D47FB9">
              <w:rPr>
                <w:b/>
                <w:bCs/>
                <w:lang w:val="ru-BY"/>
              </w:rPr>
              <w:t>заказчика</w:t>
            </w:r>
            <w:r w:rsidRPr="00D47FB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745D13E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D47FB9" w:rsidRPr="00D47FB9" w14:paraId="795843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50DADF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47FB9">
              <w:rPr>
                <w:b/>
                <w:bCs/>
                <w:lang w:val="ru-BY"/>
              </w:rPr>
              <w:t>заказчика</w:t>
            </w:r>
            <w:r w:rsidRPr="00D47FB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E99726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Синкевич С.А., тел. (0212) 49-25-74 </w:t>
            </w:r>
          </w:p>
        </w:tc>
      </w:tr>
      <w:tr w:rsidR="00D47FB9" w:rsidRPr="00D47FB9" w14:paraId="7FBFFC5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1416EA" w14:textId="77777777" w:rsidR="00D47FB9" w:rsidRPr="00D47FB9" w:rsidRDefault="00D47FB9" w:rsidP="00D47FB9">
            <w:pPr>
              <w:rPr>
                <w:b/>
                <w:bCs/>
                <w:lang w:val="ru-BY"/>
              </w:rPr>
            </w:pPr>
            <w:r w:rsidRPr="00D47FB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47FB9" w:rsidRPr="00D47FB9" w14:paraId="333884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FFCE2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8D51FFA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15.09.2025 </w:t>
            </w:r>
          </w:p>
        </w:tc>
      </w:tr>
      <w:tr w:rsidR="00D47FB9" w:rsidRPr="00D47FB9" w14:paraId="4443E8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385D95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F6AEE46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26.09.2025 11:30 </w:t>
            </w:r>
          </w:p>
        </w:tc>
      </w:tr>
      <w:tr w:rsidR="00D47FB9" w:rsidRPr="00D47FB9" w14:paraId="26B0F4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45926C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40F36AB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2 825 096.88 BYN </w:t>
            </w:r>
          </w:p>
        </w:tc>
      </w:tr>
      <w:tr w:rsidR="00D47FB9" w:rsidRPr="00D47FB9" w14:paraId="1837C2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98C798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92E1712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Участниками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на закупку </w:t>
            </w:r>
          </w:p>
        </w:tc>
      </w:tr>
      <w:tr w:rsidR="00D47FB9" w:rsidRPr="00D47FB9" w14:paraId="7A1B45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3F44C4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C3DCE2C" w14:textId="77777777" w:rsidR="00D47FB9" w:rsidRPr="00D47FB9" w:rsidRDefault="00D47FB9" w:rsidP="00D47FB9">
            <w:pPr>
              <w:rPr>
                <w:lang w:val="ru-BY"/>
              </w:rPr>
            </w:pPr>
          </w:p>
        </w:tc>
      </w:tr>
      <w:tr w:rsidR="00D47FB9" w:rsidRPr="00D47FB9" w14:paraId="4D4A85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75E90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9D3615A" w14:textId="77777777" w:rsidR="00D47FB9" w:rsidRPr="00D47FB9" w:rsidRDefault="00D47FB9" w:rsidP="00D47FB9">
            <w:pPr>
              <w:rPr>
                <w:lang w:val="ru-BY"/>
              </w:rPr>
            </w:pPr>
          </w:p>
        </w:tc>
      </w:tr>
      <w:tr w:rsidR="00D47FB9" w:rsidRPr="00D47FB9" w14:paraId="39118F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F138A0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7162EE3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- </w:t>
            </w:r>
          </w:p>
        </w:tc>
      </w:tr>
      <w:tr w:rsidR="00D47FB9" w:rsidRPr="00D47FB9" w14:paraId="39FF63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58E8A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D2A4755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220030, </w:t>
            </w:r>
            <w:proofErr w:type="spellStart"/>
            <w:r w:rsidRPr="00D47FB9">
              <w:rPr>
                <w:lang w:val="ru-BY"/>
              </w:rPr>
              <w:t>г.Минск</w:t>
            </w:r>
            <w:proofErr w:type="spellEnd"/>
            <w:r w:rsidRPr="00D47FB9">
              <w:rPr>
                <w:lang w:val="ru-BY"/>
              </w:rPr>
              <w:t xml:space="preserve">, </w:t>
            </w:r>
            <w:proofErr w:type="spellStart"/>
            <w:r w:rsidRPr="00D47FB9">
              <w:rPr>
                <w:lang w:val="ru-BY"/>
              </w:rPr>
              <w:t>ул.К.Маркса</w:t>
            </w:r>
            <w:proofErr w:type="spellEnd"/>
            <w:r w:rsidRPr="00D47FB9">
              <w:rPr>
                <w:lang w:val="ru-BY"/>
              </w:rPr>
              <w:t xml:space="preserve">, д. 14А/2 </w:t>
            </w:r>
            <w:r w:rsidRPr="00D47FB9">
              <w:rPr>
                <w:lang w:val="ru-BY"/>
              </w:rPr>
              <w:br/>
              <w:t>Конечный срок подачи: 26.09.25 11.30</w:t>
            </w:r>
            <w:r w:rsidRPr="00D47FB9">
              <w:rPr>
                <w:lang w:val="ru-BY"/>
              </w:rPr>
              <w:br/>
              <w:t xml:space="preserve">В соответствии с порядком, изложенным в документах на закупку </w:t>
            </w:r>
          </w:p>
        </w:tc>
      </w:tr>
      <w:tr w:rsidR="00D47FB9" w:rsidRPr="00D47FB9" w14:paraId="7A78B34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A51DE6" w14:textId="77777777" w:rsidR="00D47FB9" w:rsidRPr="00D47FB9" w:rsidRDefault="00D47FB9" w:rsidP="00D47FB9">
            <w:pPr>
              <w:rPr>
                <w:b/>
                <w:bCs/>
                <w:lang w:val="ru-BY"/>
              </w:rPr>
            </w:pPr>
            <w:r w:rsidRPr="00D47FB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47FB9" w:rsidRPr="00D47FB9" w14:paraId="76DB17D5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382A9E0" w14:textId="77777777" w:rsidR="00D47FB9" w:rsidRPr="00D47FB9" w:rsidRDefault="00D47FB9" w:rsidP="00D47FB9">
            <w:pPr>
              <w:rPr>
                <w:vanish/>
                <w:lang w:val="ru-BY"/>
              </w:rPr>
            </w:pPr>
            <w:r w:rsidRPr="00D47FB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D47FB9" w:rsidRPr="00D47FB9" w14:paraId="4D3B9B7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6BBAC40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8CBDDBB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006178A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47FB9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47FB9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47FB9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4C1E358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47FB9" w:rsidRPr="00D47FB9" w14:paraId="6404930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C8A8E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4A35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Сильнокислотный катионит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B69B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33.912 куб. м,</w:t>
                  </w:r>
                  <w:r w:rsidRPr="00D47FB9">
                    <w:rPr>
                      <w:lang w:val="ru-BY"/>
                    </w:rPr>
                    <w:br/>
                    <w:t xml:space="preserve">584 650.68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3A743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47FB9" w:rsidRPr="00D47FB9" w14:paraId="3A607E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8842CA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77066A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DF1D7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739D26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c 01.01.2026 по 30.01.2026 </w:t>
                  </w:r>
                </w:p>
              </w:tc>
            </w:tr>
            <w:tr w:rsidR="00D47FB9" w:rsidRPr="00D47FB9" w14:paraId="660A2A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E91582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EAE175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83F69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058D4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211162, Республика Беларусь, </w:t>
                  </w:r>
                  <w:proofErr w:type="spellStart"/>
                  <w:r w:rsidRPr="00D47FB9">
                    <w:rPr>
                      <w:lang w:val="ru-BY"/>
                    </w:rPr>
                    <w:t>г.Новолукомль</w:t>
                  </w:r>
                  <w:proofErr w:type="spellEnd"/>
                  <w:r w:rsidRPr="00D47FB9">
                    <w:rPr>
                      <w:lang w:val="ru-BY"/>
                    </w:rPr>
                    <w:t xml:space="preserve">, </w:t>
                  </w:r>
                  <w:proofErr w:type="spellStart"/>
                  <w:r w:rsidRPr="00D47FB9">
                    <w:rPr>
                      <w:lang w:val="ru-BY"/>
                    </w:rPr>
                    <w:t>Лукомльское</w:t>
                  </w:r>
                  <w:proofErr w:type="spellEnd"/>
                  <w:r w:rsidRPr="00D47FB9">
                    <w:rPr>
                      <w:lang w:val="ru-BY"/>
                    </w:rPr>
                    <w:t xml:space="preserve"> шоссе,10 склад филиала "</w:t>
                  </w:r>
                  <w:proofErr w:type="spellStart"/>
                  <w:r w:rsidRPr="00D47FB9">
                    <w:rPr>
                      <w:lang w:val="ru-BY"/>
                    </w:rPr>
                    <w:t>Лукомльская</w:t>
                  </w:r>
                  <w:proofErr w:type="spellEnd"/>
                  <w:r w:rsidRPr="00D47FB9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D47FB9" w:rsidRPr="00D47FB9" w14:paraId="592CDA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00AF2E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4D3F58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3DF52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1B2A2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47FB9" w:rsidRPr="00D47FB9" w14:paraId="7050E5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B72F26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987E4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1297B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113CA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47FB9" w:rsidRPr="00D47FB9" w14:paraId="37E13C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79A6DE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038211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1A3D7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17248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D47FB9" w:rsidRPr="00D47FB9" w14:paraId="63998E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87605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475C8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Сильнокислотный катионит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75CEF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39.91 куб. м,</w:t>
                  </w:r>
                  <w:r w:rsidRPr="00D47FB9">
                    <w:rPr>
                      <w:lang w:val="ru-BY"/>
                    </w:rPr>
                    <w:br/>
                    <w:t xml:space="preserve">688 057.58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53083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2FCCF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</w:tr>
            <w:tr w:rsidR="00D47FB9" w:rsidRPr="00D47FB9" w14:paraId="6ACE18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01930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72338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FC6E4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EDF49D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c 01.01.2026 по 30.01.2026 </w:t>
                  </w:r>
                </w:p>
              </w:tc>
            </w:tr>
            <w:tr w:rsidR="00D47FB9" w:rsidRPr="00D47FB9" w14:paraId="7BBFE9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8C154A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19B64A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2F8D8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C146A4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211440, Республика Беларусь, </w:t>
                  </w:r>
                  <w:proofErr w:type="spellStart"/>
                  <w:r w:rsidRPr="00D47FB9">
                    <w:rPr>
                      <w:lang w:val="ru-BY"/>
                    </w:rPr>
                    <w:t>г.Новополоцк</w:t>
                  </w:r>
                  <w:proofErr w:type="spellEnd"/>
                  <w:r w:rsidRPr="00D47FB9">
                    <w:rPr>
                      <w:lang w:val="ru-BY"/>
                    </w:rPr>
                    <w:t>, Промзона склад филиала "Новополоцкая ТЭЦ" РУП "Витебскэнерго"</w:t>
                  </w:r>
                </w:p>
              </w:tc>
            </w:tr>
            <w:tr w:rsidR="00D47FB9" w:rsidRPr="00D47FB9" w14:paraId="237763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5C9216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5CFAEE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36B5B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0A554E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47FB9" w:rsidRPr="00D47FB9" w14:paraId="1ADCD4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351C15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832540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8D6FF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9CF12B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47FB9" w:rsidRPr="00D47FB9" w14:paraId="2A9C5F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C7FFC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AC75A6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A1A8D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9645F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D47FB9" w:rsidRPr="00D47FB9" w14:paraId="2D83B4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08031E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C8564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Сильнокислотный катионит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631F5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5 куб. м,</w:t>
                  </w:r>
                  <w:r w:rsidRPr="00D47FB9">
                    <w:rPr>
                      <w:lang w:val="ru-BY"/>
                    </w:rPr>
                    <w:br/>
                    <w:t xml:space="preserve">86 201.15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75BAB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49CE4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</w:tr>
            <w:tr w:rsidR="00D47FB9" w:rsidRPr="00D47FB9" w14:paraId="7AD034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B89AD0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17D83B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F31E3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B9C53B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c 01.01.2026 по 30.01.2026 </w:t>
                  </w:r>
                </w:p>
              </w:tc>
            </w:tr>
            <w:tr w:rsidR="00D47FB9" w:rsidRPr="00D47FB9" w14:paraId="381C1B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74A12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57542C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4F140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E81936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210601, </w:t>
                  </w:r>
                  <w:proofErr w:type="spellStart"/>
                  <w:r w:rsidRPr="00D47FB9">
                    <w:rPr>
                      <w:lang w:val="ru-BY"/>
                    </w:rPr>
                    <w:t>г.Витебск</w:t>
                  </w:r>
                  <w:proofErr w:type="spellEnd"/>
                  <w:r w:rsidRPr="00D47FB9">
                    <w:rPr>
                      <w:lang w:val="ru-BY"/>
                    </w:rPr>
                    <w:t xml:space="preserve">, ул. </w:t>
                  </w:r>
                  <w:proofErr w:type="spellStart"/>
                  <w:r w:rsidRPr="00D47FB9">
                    <w:rPr>
                      <w:lang w:val="ru-BY"/>
                    </w:rPr>
                    <w:t>С.Панковой</w:t>
                  </w:r>
                  <w:proofErr w:type="spellEnd"/>
                  <w:r w:rsidRPr="00D47FB9">
                    <w:rPr>
                      <w:lang w:val="ru-BY"/>
                    </w:rPr>
                    <w:t>, д.6, склад филиала "Витебские тепловые сети" РУП "Витебскэнерго"</w:t>
                  </w:r>
                </w:p>
              </w:tc>
            </w:tr>
            <w:tr w:rsidR="00D47FB9" w:rsidRPr="00D47FB9" w14:paraId="1BA443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4FA43A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5BFD5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2DC41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9887F2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47FB9" w:rsidRPr="00D47FB9" w14:paraId="7AA727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AD3865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59390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DC68A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E685C8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47FB9" w:rsidRPr="00D47FB9" w14:paraId="5CEF87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B0494E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F92C3E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350EB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E40DBB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D47FB9" w:rsidRPr="00D47FB9" w14:paraId="64FAF0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3DF2B3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49CF0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Сильноосновный анионит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569D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16.956 куб. м,</w:t>
                  </w:r>
                  <w:r w:rsidRPr="00D47FB9">
                    <w:rPr>
                      <w:lang w:val="ru-BY"/>
                    </w:rPr>
                    <w:br/>
                    <w:t xml:space="preserve">549 728.95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A6853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0FE5C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</w:tr>
            <w:tr w:rsidR="00D47FB9" w:rsidRPr="00D47FB9" w14:paraId="3BD581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F5D3F4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D0F070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4C664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5BABAB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c 01.01.2026 по 30.01.2026 </w:t>
                  </w:r>
                </w:p>
              </w:tc>
            </w:tr>
            <w:tr w:rsidR="00D47FB9" w:rsidRPr="00D47FB9" w14:paraId="4F01AE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90F64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303624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9A924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FAAE6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211440, Республика Беларусь, </w:t>
                  </w:r>
                  <w:proofErr w:type="spellStart"/>
                  <w:r w:rsidRPr="00D47FB9">
                    <w:rPr>
                      <w:lang w:val="ru-BY"/>
                    </w:rPr>
                    <w:t>г.Новополоцк</w:t>
                  </w:r>
                  <w:proofErr w:type="spellEnd"/>
                  <w:r w:rsidRPr="00D47FB9">
                    <w:rPr>
                      <w:lang w:val="ru-BY"/>
                    </w:rPr>
                    <w:t>, Промзона склад филиала "Новополоцкая ТЭЦ" РУП "Витебскэнерго"</w:t>
                  </w:r>
                </w:p>
              </w:tc>
            </w:tr>
            <w:tr w:rsidR="00D47FB9" w:rsidRPr="00D47FB9" w14:paraId="5BF335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7D880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D82D58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0304F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5A080A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47FB9" w:rsidRPr="00D47FB9" w14:paraId="13E01E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5BE103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D3ECEF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5532E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C4FB0F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47FB9" w:rsidRPr="00D47FB9" w14:paraId="38146F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099834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20C98C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0E4B6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B306B0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D47FB9" w:rsidRPr="00D47FB9" w14:paraId="0626A6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0061E8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8BA14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Слабоосновный анионит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75EF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14.13 куб. м,</w:t>
                  </w:r>
                  <w:r w:rsidRPr="00D47FB9">
                    <w:rPr>
                      <w:lang w:val="ru-BY"/>
                    </w:rPr>
                    <w:br/>
                    <w:t xml:space="preserve">916 458.52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3286F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30A15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</w:tr>
            <w:tr w:rsidR="00D47FB9" w:rsidRPr="00D47FB9" w14:paraId="7139DC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D6813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27E071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A1123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D04D7F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c 01.01.2026 по 30.01.2026 </w:t>
                  </w:r>
                </w:p>
              </w:tc>
            </w:tr>
            <w:tr w:rsidR="00D47FB9" w:rsidRPr="00D47FB9" w14:paraId="705713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CED7C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38BCF1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5469D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62BF71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211162, Республика Беларусь, </w:t>
                  </w:r>
                  <w:proofErr w:type="spellStart"/>
                  <w:r w:rsidRPr="00D47FB9">
                    <w:rPr>
                      <w:lang w:val="ru-BY"/>
                    </w:rPr>
                    <w:t>г.Новолукомль</w:t>
                  </w:r>
                  <w:proofErr w:type="spellEnd"/>
                  <w:r w:rsidRPr="00D47FB9">
                    <w:rPr>
                      <w:lang w:val="ru-BY"/>
                    </w:rPr>
                    <w:t xml:space="preserve">, </w:t>
                  </w:r>
                  <w:proofErr w:type="spellStart"/>
                  <w:r w:rsidRPr="00D47FB9">
                    <w:rPr>
                      <w:lang w:val="ru-BY"/>
                    </w:rPr>
                    <w:t>Лукомльское</w:t>
                  </w:r>
                  <w:proofErr w:type="spellEnd"/>
                  <w:r w:rsidRPr="00D47FB9">
                    <w:rPr>
                      <w:lang w:val="ru-BY"/>
                    </w:rPr>
                    <w:t xml:space="preserve"> шоссе,10 склад филиала "</w:t>
                  </w:r>
                  <w:proofErr w:type="spellStart"/>
                  <w:r w:rsidRPr="00D47FB9">
                    <w:rPr>
                      <w:lang w:val="ru-BY"/>
                    </w:rPr>
                    <w:t>Лукомльская</w:t>
                  </w:r>
                  <w:proofErr w:type="spellEnd"/>
                  <w:r w:rsidRPr="00D47FB9">
                    <w:rPr>
                      <w:lang w:val="ru-BY"/>
                    </w:rPr>
                    <w:t xml:space="preserve"> ГРЭС" РУП "Витебскэнерго"</w:t>
                  </w:r>
                </w:p>
              </w:tc>
            </w:tr>
            <w:tr w:rsidR="00D47FB9" w:rsidRPr="00D47FB9" w14:paraId="458EAC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9B2545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F1BC47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0E56E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FE8DB1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47FB9" w:rsidRPr="00D47FB9" w14:paraId="532AD0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72CAC6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9D843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A3D02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13582E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47FB9" w:rsidRPr="00D47FB9" w14:paraId="7BA3C6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8CA439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84F89F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2C467" w14:textId="77777777" w:rsidR="00D47FB9" w:rsidRPr="00D47FB9" w:rsidRDefault="00D47FB9" w:rsidP="00D47FB9">
                  <w:pPr>
                    <w:rPr>
                      <w:b/>
                      <w:bCs/>
                      <w:lang w:val="ru-BY"/>
                    </w:rPr>
                  </w:pPr>
                  <w:r w:rsidRPr="00D47FB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7578AF" w14:textId="77777777" w:rsidR="00D47FB9" w:rsidRPr="00D47FB9" w:rsidRDefault="00D47FB9" w:rsidP="00D47FB9">
                  <w:pPr>
                    <w:rPr>
                      <w:lang w:val="ru-BY"/>
                    </w:rPr>
                  </w:pPr>
                  <w:r w:rsidRPr="00D47FB9">
                    <w:rPr>
                      <w:lang w:val="ru-BY"/>
                    </w:rPr>
                    <w:t xml:space="preserve">20.16.59.700 </w:t>
                  </w:r>
                </w:p>
              </w:tc>
            </w:tr>
          </w:tbl>
          <w:p w14:paraId="55046470" w14:textId="77777777" w:rsidR="00D47FB9" w:rsidRPr="00D47FB9" w:rsidRDefault="00D47FB9" w:rsidP="00D47FB9">
            <w:pPr>
              <w:rPr>
                <w:vanish/>
                <w:lang w:val="ru-BY"/>
              </w:rPr>
            </w:pPr>
            <w:r w:rsidRPr="00D47FB9">
              <w:rPr>
                <w:vanish/>
                <w:lang w:val="ru-BY"/>
              </w:rPr>
              <w:t>Конец формы</w:t>
            </w:r>
          </w:p>
          <w:p w14:paraId="248E0178" w14:textId="77777777" w:rsidR="00D47FB9" w:rsidRPr="00D47FB9" w:rsidRDefault="00D47FB9" w:rsidP="00D47FB9">
            <w:pPr>
              <w:rPr>
                <w:lang w:val="ru-BY"/>
              </w:rPr>
            </w:pPr>
          </w:p>
        </w:tc>
      </w:tr>
      <w:tr w:rsidR="00D47FB9" w:rsidRPr="00D47FB9" w14:paraId="5C5741E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2E2BE8" w14:textId="77777777" w:rsidR="00D47FB9" w:rsidRPr="00D47FB9" w:rsidRDefault="00D47FB9" w:rsidP="00D47FB9">
            <w:pPr>
              <w:rPr>
                <w:b/>
                <w:bCs/>
                <w:lang w:val="ru-BY"/>
              </w:rPr>
            </w:pPr>
            <w:r w:rsidRPr="00D47FB9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47FB9" w:rsidRPr="00D47FB9" w14:paraId="7342B22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897A9" w14:textId="0915E77B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drawing>
                <wp:inline distT="0" distB="0" distL="0" distR="0" wp14:anchorId="5874DA82" wp14:editId="556B1BCA">
                  <wp:extent cx="190500" cy="209550"/>
                  <wp:effectExtent l="0" t="0" r="0" b="0"/>
                  <wp:docPr id="107326297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2EE638" w14:textId="77777777" w:rsidR="00D47FB9" w:rsidRPr="00D47FB9" w:rsidRDefault="00D47FB9" w:rsidP="00D47FB9">
            <w:pPr>
              <w:rPr>
                <w:lang w:val="ru-BY"/>
              </w:rPr>
            </w:pPr>
            <w:proofErr w:type="spellStart"/>
            <w:r w:rsidRPr="00D47FB9">
              <w:rPr>
                <w:lang w:val="ru-BY"/>
              </w:rPr>
              <w:t>dokumenty</w:t>
            </w:r>
            <w:proofErr w:type="spellEnd"/>
            <w:r w:rsidRPr="00D47FB9">
              <w:rPr>
                <w:lang w:val="ru-BY"/>
              </w:rPr>
              <w:t xml:space="preserve">--smola-zamena(1757941099).docx </w:t>
            </w:r>
          </w:p>
        </w:tc>
      </w:tr>
      <w:tr w:rsidR="00D47FB9" w:rsidRPr="00D47FB9" w14:paraId="4C4F1A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BA859F" w14:textId="1F6475F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drawing>
                <wp:inline distT="0" distB="0" distL="0" distR="0" wp14:anchorId="15EF9BE6" wp14:editId="5403586F">
                  <wp:extent cx="190500" cy="209550"/>
                  <wp:effectExtent l="0" t="0" r="0" b="0"/>
                  <wp:docPr id="22299497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A508CA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konkursnye-dokumenty(1757941103).PDF </w:t>
            </w:r>
          </w:p>
        </w:tc>
      </w:tr>
      <w:tr w:rsidR="00D47FB9" w:rsidRPr="00D47FB9" w14:paraId="49B75E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A66712" w14:textId="197D762A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drawing>
                <wp:inline distT="0" distB="0" distL="0" distR="0" wp14:anchorId="243C84E6" wp14:editId="0893645A">
                  <wp:extent cx="190500" cy="209550"/>
                  <wp:effectExtent l="0" t="0" r="0" b="0"/>
                  <wp:docPr id="93827566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CCDFED" w14:textId="77777777" w:rsidR="00D47FB9" w:rsidRPr="00D47FB9" w:rsidRDefault="00D47FB9" w:rsidP="00D47FB9">
            <w:pPr>
              <w:rPr>
                <w:lang w:val="ru-BY"/>
              </w:rPr>
            </w:pPr>
            <w:proofErr w:type="spellStart"/>
            <w:r w:rsidRPr="00D47FB9">
              <w:rPr>
                <w:lang w:val="ru-BY"/>
              </w:rPr>
              <w:t>prilozhenie</w:t>
            </w:r>
            <w:proofErr w:type="spellEnd"/>
            <w:r w:rsidRPr="00D47FB9">
              <w:rPr>
                <w:lang w:val="ru-BY"/>
              </w:rPr>
              <w:t xml:space="preserve">--9.-proekt-dogovora-postavki-rup-vite-(1757941107).PDF </w:t>
            </w:r>
          </w:p>
        </w:tc>
      </w:tr>
      <w:tr w:rsidR="00D47FB9" w:rsidRPr="00D47FB9" w14:paraId="402AF9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ACED42" w14:textId="77DDA774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drawing>
                <wp:inline distT="0" distB="0" distL="0" distR="0" wp14:anchorId="40C323D3" wp14:editId="1125F2BB">
                  <wp:extent cx="190500" cy="209550"/>
                  <wp:effectExtent l="0" t="0" r="0" b="0"/>
                  <wp:docPr id="9599124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16C907" w14:textId="77777777" w:rsidR="00D47FB9" w:rsidRPr="00D47FB9" w:rsidRDefault="00D47FB9" w:rsidP="00D47FB9">
            <w:pPr>
              <w:rPr>
                <w:lang w:val="ru-BY"/>
              </w:rPr>
            </w:pPr>
            <w:proofErr w:type="spellStart"/>
            <w:r w:rsidRPr="00D47FB9">
              <w:rPr>
                <w:lang w:val="ru-BY"/>
              </w:rPr>
              <w:t>prilozhenie</w:t>
            </w:r>
            <w:proofErr w:type="spellEnd"/>
            <w:r w:rsidRPr="00D47FB9">
              <w:rPr>
                <w:lang w:val="ru-BY"/>
              </w:rPr>
              <w:t xml:space="preserve">--10.-forma-predlozheniya-i-specifikaciya(1757941110).doc </w:t>
            </w:r>
          </w:p>
        </w:tc>
      </w:tr>
      <w:tr w:rsidR="00D47FB9" w:rsidRPr="00D47FB9" w14:paraId="7DF9CE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AE683D" w14:textId="2C14A8BE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lastRenderedPageBreak/>
              <w:drawing>
                <wp:inline distT="0" distB="0" distL="0" distR="0" wp14:anchorId="19423F4E" wp14:editId="3086526B">
                  <wp:extent cx="190500" cy="209550"/>
                  <wp:effectExtent l="0" t="0" r="0" b="0"/>
                  <wp:docPr id="5223248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E1D01C" w14:textId="77777777" w:rsidR="00D47FB9" w:rsidRPr="00D47FB9" w:rsidRDefault="00D47FB9" w:rsidP="00D47FB9">
            <w:pPr>
              <w:rPr>
                <w:lang w:val="ru-BY"/>
              </w:rPr>
            </w:pPr>
            <w:proofErr w:type="spellStart"/>
            <w:r w:rsidRPr="00D47FB9">
              <w:rPr>
                <w:lang w:val="ru-BY"/>
              </w:rPr>
              <w:t>prilozhenie</w:t>
            </w:r>
            <w:proofErr w:type="spellEnd"/>
            <w:r w:rsidRPr="00D47FB9">
              <w:rPr>
                <w:lang w:val="ru-BY"/>
              </w:rPr>
              <w:t xml:space="preserve">--11.-metodicheskie-rekomendacii-utverzh-(1757941114).pdf </w:t>
            </w:r>
          </w:p>
        </w:tc>
      </w:tr>
      <w:tr w:rsidR="00D47FB9" w:rsidRPr="00D47FB9" w14:paraId="186BD1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8DA2F" w14:textId="243CA845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drawing>
                <wp:inline distT="0" distB="0" distL="0" distR="0" wp14:anchorId="1D834B29" wp14:editId="2D40A668">
                  <wp:extent cx="190500" cy="209550"/>
                  <wp:effectExtent l="0" t="0" r="0" b="0"/>
                  <wp:docPr id="67363105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8744EC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prilozhenie-8.-vypiska-iz-stp-33243.37.529-15(1757941118).pdf </w:t>
            </w:r>
          </w:p>
        </w:tc>
      </w:tr>
      <w:tr w:rsidR="00D47FB9" w:rsidRPr="00D47FB9" w14:paraId="2C2706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B2556" w14:textId="1AE968CA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drawing>
                <wp:inline distT="0" distB="0" distL="0" distR="0" wp14:anchorId="50E723BC" wp14:editId="1638C4FA">
                  <wp:extent cx="190500" cy="209550"/>
                  <wp:effectExtent l="0" t="0" r="0" b="0"/>
                  <wp:docPr id="97170220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E44490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prilozheniya-1-7.-tehnicheskie-dannye-dlya-lotov-1-7(1757941129).pdf </w:t>
            </w:r>
          </w:p>
        </w:tc>
      </w:tr>
      <w:tr w:rsidR="00D47FB9" w:rsidRPr="00D47FB9" w14:paraId="1DA5F0B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34336E" w14:textId="77777777" w:rsidR="00D47FB9" w:rsidRPr="00D47FB9" w:rsidRDefault="00D47FB9" w:rsidP="00D47FB9">
            <w:pPr>
              <w:rPr>
                <w:b/>
                <w:bCs/>
                <w:lang w:val="ru-BY"/>
              </w:rPr>
            </w:pPr>
            <w:r w:rsidRPr="00D47FB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47FB9" w:rsidRPr="00D47FB9" w14:paraId="737373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1113D3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lang w:val="ru-BY"/>
              </w:rPr>
              <w:t xml:space="preserve">15.09.2025 </w:t>
            </w:r>
            <w:r w:rsidRPr="00D47FB9">
              <w:rPr>
                <w:lang w:val="ru-BY"/>
              </w:rPr>
              <w:br/>
              <w:t xml:space="preserve">15:59:43 </w:t>
            </w:r>
          </w:p>
        </w:tc>
        <w:tc>
          <w:tcPr>
            <w:tcW w:w="0" w:type="auto"/>
            <w:vAlign w:val="center"/>
            <w:hideMark/>
          </w:tcPr>
          <w:p w14:paraId="6432299E" w14:textId="77777777" w:rsidR="00D47FB9" w:rsidRPr="00D47FB9" w:rsidRDefault="00D47FB9" w:rsidP="00D47FB9">
            <w:pPr>
              <w:rPr>
                <w:lang w:val="ru-BY"/>
              </w:rPr>
            </w:pPr>
            <w:r w:rsidRPr="00D47FB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AB01E3C" w14:textId="77777777" w:rsidR="007F5FFF" w:rsidRPr="00D47FB9" w:rsidRDefault="007F5FFF">
      <w:pPr>
        <w:rPr>
          <w:lang w:val="ru-BY"/>
        </w:rPr>
      </w:pPr>
    </w:p>
    <w:sectPr w:rsidR="007F5FFF" w:rsidRPr="00D4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B9"/>
    <w:rsid w:val="00395743"/>
    <w:rsid w:val="004021F4"/>
    <w:rsid w:val="007F5FFF"/>
    <w:rsid w:val="00A542DF"/>
    <w:rsid w:val="00D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A8801"/>
  <w15:chartTrackingRefBased/>
  <w15:docId w15:val="{8A2DF85D-CC11-44B2-BC7C-DD13E23D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7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7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7F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7F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7F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7F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7F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7F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7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7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7F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7F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7F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7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7F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7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2025-09-15T13:00:00Z</dcterms:created>
  <dcterms:modified xsi:type="dcterms:W3CDTF">2025-09-15T13:01:00Z</dcterms:modified>
</cp:coreProperties>
</file>