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4B5F" w14:textId="77777777" w:rsidR="00DD2713" w:rsidRPr="00DD2713" w:rsidRDefault="00DD2713" w:rsidP="00DD2713">
      <w:pPr>
        <w:rPr>
          <w:b/>
          <w:bCs/>
          <w:lang w:val="ru-BY"/>
        </w:rPr>
      </w:pPr>
      <w:r w:rsidRPr="00DD2713">
        <w:rPr>
          <w:b/>
          <w:bCs/>
          <w:lang w:val="ru-BY"/>
        </w:rPr>
        <w:t xml:space="preserve">Процедура закупки № 2025-1276360 (повторная от № 2025-1255789)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4"/>
        <w:gridCol w:w="6751"/>
      </w:tblGrid>
      <w:tr w:rsidR="00DD2713" w:rsidRPr="00DD2713" w14:paraId="012F79EB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C923CB3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b/>
                <w:bCs/>
                <w:lang w:val="ru-BY"/>
              </w:rPr>
              <w:t xml:space="preserve">Иной вид процедуры закупки: "Упрощенная процедура закупки" </w:t>
            </w:r>
          </w:p>
        </w:tc>
      </w:tr>
      <w:tr w:rsidR="00DD2713" w:rsidRPr="00DD2713" w14:paraId="5BD223A6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564EC83" w14:textId="77777777" w:rsidR="00DD2713" w:rsidRPr="00DD2713" w:rsidRDefault="00DD2713" w:rsidP="00DD2713">
            <w:pPr>
              <w:rPr>
                <w:b/>
                <w:bCs/>
                <w:lang w:val="ru-BY"/>
              </w:rPr>
            </w:pPr>
            <w:r w:rsidRPr="00DD2713">
              <w:rPr>
                <w:b/>
                <w:bCs/>
                <w:lang w:val="ru-BY"/>
              </w:rPr>
              <w:t xml:space="preserve">Общая информация </w:t>
            </w:r>
          </w:p>
        </w:tc>
      </w:tr>
      <w:tr w:rsidR="00DD2713" w:rsidRPr="00DD2713" w14:paraId="6CC4997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AE7647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Отрасль </w:t>
            </w:r>
          </w:p>
        </w:tc>
        <w:tc>
          <w:tcPr>
            <w:tcW w:w="0" w:type="auto"/>
            <w:vAlign w:val="center"/>
            <w:hideMark/>
          </w:tcPr>
          <w:p w14:paraId="6AFC5137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Машиностроение &gt; Насосы / насосное оборудование </w:t>
            </w:r>
          </w:p>
        </w:tc>
      </w:tr>
      <w:tr w:rsidR="00DD2713" w:rsidRPr="00DD2713" w14:paraId="4B6DA56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419A57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Краткое описание предмета закупки </w:t>
            </w:r>
          </w:p>
        </w:tc>
        <w:tc>
          <w:tcPr>
            <w:tcW w:w="0" w:type="auto"/>
            <w:vAlign w:val="center"/>
            <w:hideMark/>
          </w:tcPr>
          <w:p w14:paraId="68CAE986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Насос Д-320-50а с электродвигателем </w:t>
            </w:r>
          </w:p>
        </w:tc>
      </w:tr>
      <w:tr w:rsidR="00DD2713" w:rsidRPr="00DD2713" w14:paraId="11BE6D2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48702814" w14:textId="77777777" w:rsidR="00DD2713" w:rsidRPr="00DD2713" w:rsidRDefault="00DD2713" w:rsidP="00DD2713">
            <w:pPr>
              <w:rPr>
                <w:b/>
                <w:bCs/>
                <w:lang w:val="ru-BY"/>
              </w:rPr>
            </w:pPr>
            <w:r w:rsidRPr="00DD2713">
              <w:rPr>
                <w:b/>
                <w:bCs/>
                <w:lang w:val="ru-BY"/>
              </w:rPr>
              <w:t xml:space="preserve">Сведения о заказчике, организаторе </w:t>
            </w:r>
          </w:p>
        </w:tc>
      </w:tr>
      <w:tr w:rsidR="00DD2713" w:rsidRPr="00DD2713" w14:paraId="4B01A9C6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6EE5A9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Закупка проводится </w:t>
            </w:r>
          </w:p>
        </w:tc>
        <w:tc>
          <w:tcPr>
            <w:tcW w:w="0" w:type="auto"/>
            <w:vAlign w:val="center"/>
            <w:hideMark/>
          </w:tcPr>
          <w:p w14:paraId="266D5279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организатором </w:t>
            </w:r>
          </w:p>
        </w:tc>
      </w:tr>
      <w:tr w:rsidR="00DD2713" w:rsidRPr="00DD2713" w14:paraId="75644CB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DAE527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Полное наименование </w:t>
            </w:r>
            <w:r w:rsidRPr="00DD2713">
              <w:rPr>
                <w:b/>
                <w:bCs/>
                <w:lang w:val="ru-BY"/>
              </w:rPr>
              <w:t>организатора</w:t>
            </w:r>
            <w:r w:rsidRPr="00DD2713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7D95C2EF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>Открытое акционерное общество "БЕЛЭНЕРГОСНАБКОМПЛЕКТ"</w:t>
            </w:r>
            <w:r w:rsidRPr="00DD2713">
              <w:rPr>
                <w:lang w:val="ru-BY"/>
              </w:rPr>
              <w:br/>
              <w:t>Республика Беларусь, г. Минск, 220030, ул. К. Маркса, 14А/2</w:t>
            </w:r>
            <w:r w:rsidRPr="00DD2713">
              <w:rPr>
                <w:lang w:val="ru-BY"/>
              </w:rPr>
              <w:br/>
              <w:t xml:space="preserve">100104659 </w:t>
            </w:r>
          </w:p>
        </w:tc>
      </w:tr>
      <w:tr w:rsidR="00DD2713" w:rsidRPr="00DD2713" w14:paraId="4EF0130D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3E13A64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DD2713">
              <w:rPr>
                <w:b/>
                <w:bCs/>
                <w:lang w:val="ru-BY"/>
              </w:rPr>
              <w:t>организатора</w:t>
            </w:r>
            <w:r w:rsidRPr="00DD2713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89E3AD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Коротаев Сергей Геннадьевич </w:t>
            </w:r>
            <w:r w:rsidRPr="00DD2713">
              <w:rPr>
                <w:lang w:val="ru-BY"/>
              </w:rPr>
              <w:br/>
              <w:t xml:space="preserve">+375172182414 </w:t>
            </w:r>
            <w:r w:rsidRPr="00DD2713">
              <w:rPr>
                <w:lang w:val="ru-BY"/>
              </w:rPr>
              <w:br/>
              <w:t xml:space="preserve">+375173654040 </w:t>
            </w:r>
            <w:r w:rsidRPr="00DD2713">
              <w:rPr>
                <w:lang w:val="ru-BY"/>
              </w:rPr>
              <w:br/>
              <w:t xml:space="preserve">info@besk.by </w:t>
            </w:r>
          </w:p>
        </w:tc>
      </w:tr>
      <w:tr w:rsidR="00DD2713" w:rsidRPr="00DD2713" w14:paraId="5481ACAA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17C432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Размер оплаты услуг организатора </w:t>
            </w:r>
          </w:p>
        </w:tc>
        <w:tc>
          <w:tcPr>
            <w:tcW w:w="0" w:type="auto"/>
            <w:vAlign w:val="center"/>
            <w:hideMark/>
          </w:tcPr>
          <w:p w14:paraId="09CE9047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- </w:t>
            </w:r>
          </w:p>
        </w:tc>
      </w:tr>
      <w:tr w:rsidR="00DD2713" w:rsidRPr="00DD2713" w14:paraId="4EB8F68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DC9CA6E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Полное наименование </w:t>
            </w:r>
            <w:r w:rsidRPr="00DD2713">
              <w:rPr>
                <w:b/>
                <w:bCs/>
                <w:lang w:val="ru-BY"/>
              </w:rPr>
              <w:t>заказчика</w:t>
            </w:r>
            <w:r w:rsidRPr="00DD2713">
              <w:rPr>
                <w:lang w:val="ru-BY"/>
              </w:rPr>
              <w:t xml:space="preserve">, место нахождения организации, УНП </w:t>
            </w:r>
          </w:p>
        </w:tc>
        <w:tc>
          <w:tcPr>
            <w:tcW w:w="0" w:type="auto"/>
            <w:vAlign w:val="center"/>
            <w:hideMark/>
          </w:tcPr>
          <w:p w14:paraId="11679B2E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РУП "Могилевэнерго" г. Могилев, ул. Б-Бруевича, 3 УНП: 700007066 </w:t>
            </w:r>
          </w:p>
        </w:tc>
      </w:tr>
      <w:tr w:rsidR="00DD2713" w:rsidRPr="00DD2713" w14:paraId="4513791B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D73399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Фамилии, имена и отчества, номера телефонов работников </w:t>
            </w:r>
            <w:r w:rsidRPr="00DD2713">
              <w:rPr>
                <w:b/>
                <w:bCs/>
                <w:lang w:val="ru-BY"/>
              </w:rPr>
              <w:t>заказчика</w:t>
            </w:r>
            <w:r w:rsidRPr="00DD2713">
              <w:rPr>
                <w:lang w:val="ru-B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62E34D25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Прудникова Татьяна Эдуардовна, тел.: 8 (0222) 293-321. </w:t>
            </w:r>
          </w:p>
        </w:tc>
      </w:tr>
      <w:tr w:rsidR="00DD2713" w:rsidRPr="00DD2713" w14:paraId="54D4D043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719D388" w14:textId="77777777" w:rsidR="00DD2713" w:rsidRPr="00DD2713" w:rsidRDefault="00DD2713" w:rsidP="00DD2713">
            <w:pPr>
              <w:rPr>
                <w:b/>
                <w:bCs/>
                <w:lang w:val="ru-BY"/>
              </w:rPr>
            </w:pPr>
            <w:r w:rsidRPr="00DD2713">
              <w:rPr>
                <w:b/>
                <w:bCs/>
                <w:lang w:val="ru-BY"/>
              </w:rPr>
              <w:t xml:space="preserve">Основная информация по процедуре закупки </w:t>
            </w:r>
          </w:p>
        </w:tc>
      </w:tr>
      <w:tr w:rsidR="00DD2713" w:rsidRPr="00DD2713" w14:paraId="2578AE2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467B9A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Дата размещения приглашения </w:t>
            </w:r>
          </w:p>
        </w:tc>
        <w:tc>
          <w:tcPr>
            <w:tcW w:w="0" w:type="auto"/>
            <w:vAlign w:val="center"/>
            <w:hideMark/>
          </w:tcPr>
          <w:p w14:paraId="42006D94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30.09.2025 </w:t>
            </w:r>
          </w:p>
        </w:tc>
      </w:tr>
      <w:tr w:rsidR="00DD2713" w:rsidRPr="00DD2713" w14:paraId="062827C4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BE8B94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Дата и время окончания приема предложений </w:t>
            </w:r>
          </w:p>
        </w:tc>
        <w:tc>
          <w:tcPr>
            <w:tcW w:w="0" w:type="auto"/>
            <w:vAlign w:val="center"/>
            <w:hideMark/>
          </w:tcPr>
          <w:p w14:paraId="25FD6C15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10.10.2025 10:00 </w:t>
            </w:r>
          </w:p>
        </w:tc>
      </w:tr>
      <w:tr w:rsidR="00DD2713" w:rsidRPr="00DD2713" w14:paraId="23EDBF9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8A3E47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Общая ориентировочная стоимость закупки </w:t>
            </w:r>
          </w:p>
        </w:tc>
        <w:tc>
          <w:tcPr>
            <w:tcW w:w="0" w:type="auto"/>
            <w:vAlign w:val="center"/>
            <w:hideMark/>
          </w:tcPr>
          <w:p w14:paraId="4B840CD9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22 000 BYN </w:t>
            </w:r>
          </w:p>
        </w:tc>
      </w:tr>
      <w:tr w:rsidR="00DD2713" w:rsidRPr="00DD2713" w14:paraId="0918EE6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DCE19E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Требования к составу участников </w:t>
            </w:r>
          </w:p>
        </w:tc>
        <w:tc>
          <w:tcPr>
            <w:tcW w:w="0" w:type="auto"/>
            <w:vAlign w:val="center"/>
            <w:hideMark/>
          </w:tcPr>
          <w:p w14:paraId="1EC866B5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Участником упрощенной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организатором в документах о закупке. </w:t>
            </w:r>
          </w:p>
        </w:tc>
      </w:tr>
      <w:tr w:rsidR="00DD2713" w:rsidRPr="00DD2713" w14:paraId="1FB7DD7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7F4F59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lastRenderedPageBreak/>
              <w:t xml:space="preserve">Квалификационные требования </w:t>
            </w:r>
          </w:p>
        </w:tc>
        <w:tc>
          <w:tcPr>
            <w:tcW w:w="0" w:type="auto"/>
            <w:vAlign w:val="center"/>
            <w:hideMark/>
          </w:tcPr>
          <w:p w14:paraId="5B13BFF4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- </w:t>
            </w:r>
          </w:p>
        </w:tc>
      </w:tr>
      <w:tr w:rsidR="00DD2713" w:rsidRPr="00DD2713" w14:paraId="6C2C125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B6FDCF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Иные сведения </w:t>
            </w:r>
          </w:p>
        </w:tc>
        <w:tc>
          <w:tcPr>
            <w:tcW w:w="0" w:type="auto"/>
            <w:vAlign w:val="center"/>
            <w:hideMark/>
          </w:tcPr>
          <w:p w14:paraId="6633CC28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- </w:t>
            </w:r>
          </w:p>
        </w:tc>
      </w:tr>
      <w:tr w:rsidR="00DD2713" w:rsidRPr="00DD2713" w14:paraId="4F834A6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1C87E73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Сроки, место и порядок предоставления конкурсных документов </w:t>
            </w:r>
          </w:p>
        </w:tc>
        <w:tc>
          <w:tcPr>
            <w:tcW w:w="0" w:type="auto"/>
            <w:vAlign w:val="center"/>
            <w:hideMark/>
          </w:tcPr>
          <w:p w14:paraId="33A802E1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Документы по упрощенной процедуре закупки размещаются в открытом доступе в ИС "Тендеры" в разделе "Документы". </w:t>
            </w:r>
          </w:p>
        </w:tc>
      </w:tr>
      <w:tr w:rsidR="00DD2713" w:rsidRPr="00DD2713" w14:paraId="7D00525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C94081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Место и порядок представления конкурсных предложений </w:t>
            </w:r>
          </w:p>
        </w:tc>
        <w:tc>
          <w:tcPr>
            <w:tcW w:w="0" w:type="auto"/>
            <w:vAlign w:val="center"/>
            <w:hideMark/>
          </w:tcPr>
          <w:p w14:paraId="15BC89D4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220030, г.Минск, ул.К.Маркса, д. 14А/2 </w:t>
            </w:r>
            <w:r w:rsidRPr="00DD2713">
              <w:rPr>
                <w:lang w:val="ru-BY"/>
              </w:rPr>
              <w:br/>
              <w:t xml:space="preserve">Конечный срок подачи: 10.10.2025 10.00 </w:t>
            </w:r>
            <w:r w:rsidRPr="00DD2713">
              <w:rPr>
                <w:lang w:val="ru-BY"/>
              </w:rPr>
              <w:br/>
              <w:t xml:space="preserve">В соответствии с порядком, изложенным в документах по упрощённой процедуре закупки. </w:t>
            </w:r>
          </w:p>
        </w:tc>
      </w:tr>
      <w:tr w:rsidR="00DD2713" w:rsidRPr="00DD2713" w14:paraId="3FE3D868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1062F87F" w14:textId="77777777" w:rsidR="00DD2713" w:rsidRPr="00DD2713" w:rsidRDefault="00DD2713" w:rsidP="00DD2713">
            <w:pPr>
              <w:rPr>
                <w:b/>
                <w:bCs/>
                <w:lang w:val="ru-BY"/>
              </w:rPr>
            </w:pPr>
            <w:r w:rsidRPr="00DD2713">
              <w:rPr>
                <w:b/>
                <w:bCs/>
                <w:lang w:val="ru-BY"/>
              </w:rPr>
              <w:t xml:space="preserve">Лоты </w:t>
            </w:r>
          </w:p>
        </w:tc>
      </w:tr>
      <w:tr w:rsidR="00DD2713" w:rsidRPr="00DD2713" w14:paraId="13319005" w14:textId="77777777">
        <w:trPr>
          <w:tblCellSpacing w:w="0" w:type="dxa"/>
          <w:hidden/>
        </w:trPr>
        <w:tc>
          <w:tcPr>
            <w:tcW w:w="0" w:type="auto"/>
            <w:gridSpan w:val="2"/>
            <w:vAlign w:val="center"/>
            <w:hideMark/>
          </w:tcPr>
          <w:p w14:paraId="22F1F76F" w14:textId="77777777" w:rsidR="00DD2713" w:rsidRPr="00DD2713" w:rsidRDefault="00DD2713" w:rsidP="00DD2713">
            <w:pPr>
              <w:rPr>
                <w:vanish/>
                <w:lang w:val="ru-BY"/>
              </w:rPr>
            </w:pPr>
            <w:r w:rsidRPr="00DD2713">
              <w:rPr>
                <w:vanish/>
                <w:lang w:val="ru-BY"/>
              </w:rPr>
              <w:t>Начало формы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3"/>
              <w:gridCol w:w="2324"/>
              <w:gridCol w:w="2783"/>
              <w:gridCol w:w="3700"/>
              <w:gridCol w:w="45"/>
            </w:tblGrid>
            <w:tr w:rsidR="00DD2713" w:rsidRPr="00DD2713" w14:paraId="56C34C76" w14:textId="77777777">
              <w:trPr>
                <w:gridAfter w:val="1"/>
                <w:tblCellSpacing w:w="15" w:type="dxa"/>
              </w:trPr>
              <w:tc>
                <w:tcPr>
                  <w:tcW w:w="250" w:type="pct"/>
                  <w:vAlign w:val="center"/>
                  <w:hideMark/>
                </w:tcPr>
                <w:p w14:paraId="37AE1526" w14:textId="77777777" w:rsidR="00DD2713" w:rsidRPr="00DD2713" w:rsidRDefault="00DD2713" w:rsidP="00DD2713">
                  <w:pPr>
                    <w:rPr>
                      <w:b/>
                      <w:bCs/>
                      <w:lang w:val="ru-BY"/>
                    </w:rPr>
                  </w:pPr>
                  <w:r w:rsidRPr="00DD2713">
                    <w:rPr>
                      <w:b/>
                      <w:bCs/>
                      <w:lang w:val="ru-BY"/>
                    </w:rPr>
                    <w:t>№ лота</w:t>
                  </w:r>
                </w:p>
              </w:tc>
              <w:tc>
                <w:tcPr>
                  <w:tcW w:w="1250" w:type="pct"/>
                  <w:vAlign w:val="center"/>
                  <w:hideMark/>
                </w:tcPr>
                <w:p w14:paraId="2C6E12A5" w14:textId="77777777" w:rsidR="00DD2713" w:rsidRPr="00DD2713" w:rsidRDefault="00DD2713" w:rsidP="00DD2713">
                  <w:pPr>
                    <w:rPr>
                      <w:b/>
                      <w:bCs/>
                      <w:lang w:val="ru-BY"/>
                    </w:rPr>
                  </w:pPr>
                  <w:r w:rsidRPr="00DD2713">
                    <w:rPr>
                      <w:b/>
                      <w:bCs/>
                      <w:lang w:val="ru-BY"/>
                    </w:rPr>
                    <w:t>Предмет закупки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14:paraId="15CE147E" w14:textId="77777777" w:rsidR="00DD2713" w:rsidRPr="00DD2713" w:rsidRDefault="00DD2713" w:rsidP="00DD2713">
                  <w:pPr>
                    <w:rPr>
                      <w:b/>
                      <w:bCs/>
                      <w:lang w:val="ru-BY"/>
                    </w:rPr>
                  </w:pPr>
                  <w:r w:rsidRPr="00DD2713">
                    <w:rPr>
                      <w:b/>
                      <w:bCs/>
                      <w:lang w:val="ru-BY"/>
                    </w:rPr>
                    <w:t>Количество,</w:t>
                  </w:r>
                  <w:r w:rsidRPr="00DD2713">
                    <w:rPr>
                      <w:b/>
                      <w:bCs/>
                      <w:lang w:val="ru-BY"/>
                    </w:rPr>
                    <w:br/>
                    <w:t xml:space="preserve">Cтоимость 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14:paraId="1DF4E35E" w14:textId="77777777" w:rsidR="00DD2713" w:rsidRPr="00DD2713" w:rsidRDefault="00DD2713" w:rsidP="00DD2713">
                  <w:pPr>
                    <w:rPr>
                      <w:b/>
                      <w:bCs/>
                      <w:lang w:val="ru-BY"/>
                    </w:rPr>
                  </w:pPr>
                  <w:r w:rsidRPr="00DD2713">
                    <w:rPr>
                      <w:b/>
                      <w:bCs/>
                      <w:lang w:val="ru-BY"/>
                    </w:rPr>
                    <w:t>Статус</w:t>
                  </w:r>
                </w:p>
              </w:tc>
            </w:tr>
            <w:tr w:rsidR="00DD2713" w:rsidRPr="00DD2713" w14:paraId="4F71AB5A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D59375E" w14:textId="77777777" w:rsidR="00DD2713" w:rsidRPr="00DD2713" w:rsidRDefault="00DD2713" w:rsidP="00DD2713">
                  <w:pPr>
                    <w:rPr>
                      <w:lang w:val="ru-BY"/>
                    </w:rPr>
                  </w:pPr>
                  <w:r w:rsidRPr="00DD2713">
                    <w:rPr>
                      <w:lang w:val="ru-BY"/>
                    </w:rPr>
                    <w:t xml:space="preserve">2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2ADC53A" w14:textId="77777777" w:rsidR="00DD2713" w:rsidRPr="00DD2713" w:rsidRDefault="00DD2713" w:rsidP="00DD2713">
                  <w:pPr>
                    <w:rPr>
                      <w:lang w:val="ru-BY"/>
                    </w:rPr>
                  </w:pPr>
                  <w:r w:rsidRPr="00DD2713">
                    <w:rPr>
                      <w:lang w:val="ru-BY"/>
                    </w:rPr>
                    <w:t xml:space="preserve">насосы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73FEC3" w14:textId="77777777" w:rsidR="00DD2713" w:rsidRPr="00DD2713" w:rsidRDefault="00DD2713" w:rsidP="00DD2713">
                  <w:pPr>
                    <w:rPr>
                      <w:lang w:val="ru-BY"/>
                    </w:rPr>
                  </w:pPr>
                  <w:r w:rsidRPr="00DD2713">
                    <w:rPr>
                      <w:lang w:val="ru-BY"/>
                    </w:rPr>
                    <w:t>1 шт.,</w:t>
                  </w:r>
                  <w:r w:rsidRPr="00DD2713">
                    <w:rPr>
                      <w:lang w:val="ru-BY"/>
                    </w:rPr>
                    <w:br/>
                    <w:t xml:space="preserve">22 000  BYN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015DA1" w14:textId="77777777" w:rsidR="00DD2713" w:rsidRPr="00DD2713" w:rsidRDefault="00DD2713" w:rsidP="00DD2713">
                  <w:pPr>
                    <w:rPr>
                      <w:lang w:val="ru-BY"/>
                    </w:rPr>
                  </w:pPr>
                  <w:r w:rsidRPr="00DD2713">
                    <w:rPr>
                      <w:lang w:val="ru-BY"/>
                    </w:rPr>
                    <w:t xml:space="preserve">Подача предложений </w:t>
                  </w:r>
                </w:p>
              </w:tc>
            </w:tr>
            <w:tr w:rsidR="00DD2713" w:rsidRPr="00DD2713" w14:paraId="6E89CD38" w14:textId="77777777">
              <w:trPr>
                <w:tblCellSpacing w:w="15" w:type="dxa"/>
              </w:trPr>
              <w:tc>
                <w:tcPr>
                  <w:tcW w:w="0" w:type="auto"/>
                  <w:vMerge w:val="restart"/>
                  <w:vAlign w:val="center"/>
                  <w:hideMark/>
                </w:tcPr>
                <w:p w14:paraId="56C76892" w14:textId="77777777" w:rsidR="00DD2713" w:rsidRPr="00DD2713" w:rsidRDefault="00DD2713" w:rsidP="00DD271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14:paraId="3B039EAD" w14:textId="77777777" w:rsidR="00DD2713" w:rsidRPr="00DD2713" w:rsidRDefault="00DD2713" w:rsidP="00DD271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EB336F" w14:textId="77777777" w:rsidR="00DD2713" w:rsidRPr="00DD2713" w:rsidRDefault="00DD2713" w:rsidP="00DD2713">
                  <w:pPr>
                    <w:rPr>
                      <w:b/>
                      <w:bCs/>
                      <w:lang w:val="ru-BY"/>
                    </w:rPr>
                  </w:pPr>
                  <w:r w:rsidRPr="00DD2713">
                    <w:rPr>
                      <w:b/>
                      <w:bCs/>
                      <w:lang w:val="ru-BY"/>
                    </w:rPr>
                    <w:t xml:space="preserve">Срок поставки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1E20E1F9" w14:textId="77777777" w:rsidR="00DD2713" w:rsidRPr="00DD2713" w:rsidRDefault="00DD2713" w:rsidP="00DD2713">
                  <w:pPr>
                    <w:rPr>
                      <w:lang w:val="ru-BY"/>
                    </w:rPr>
                  </w:pPr>
                  <w:r w:rsidRPr="00DD2713">
                    <w:rPr>
                      <w:lang w:val="ru-BY"/>
                    </w:rPr>
                    <w:t xml:space="preserve">c 20.11.2025 по 10.04.2026 </w:t>
                  </w:r>
                </w:p>
              </w:tc>
            </w:tr>
            <w:tr w:rsidR="00DD2713" w:rsidRPr="00DD2713" w14:paraId="16209368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792CD4A" w14:textId="77777777" w:rsidR="00DD2713" w:rsidRPr="00DD2713" w:rsidRDefault="00DD2713" w:rsidP="00DD271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15DA51BF" w14:textId="77777777" w:rsidR="00DD2713" w:rsidRPr="00DD2713" w:rsidRDefault="00DD2713" w:rsidP="00DD271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37ED943" w14:textId="77777777" w:rsidR="00DD2713" w:rsidRPr="00DD2713" w:rsidRDefault="00DD2713" w:rsidP="00DD2713">
                  <w:pPr>
                    <w:rPr>
                      <w:b/>
                      <w:bCs/>
                      <w:lang w:val="ru-BY"/>
                    </w:rPr>
                  </w:pPr>
                  <w:r w:rsidRPr="00DD2713">
                    <w:rPr>
                      <w:b/>
                      <w:bCs/>
                      <w:lang w:val="ru-BY"/>
                    </w:rPr>
                    <w:t xml:space="preserve">Место поставки товара, выполнения работ, оказания услуг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6461C71D" w14:textId="77777777" w:rsidR="00DD2713" w:rsidRPr="00DD2713" w:rsidRDefault="00DD2713" w:rsidP="00DD2713">
                  <w:pPr>
                    <w:rPr>
                      <w:lang w:val="ru-BY"/>
                    </w:rPr>
                  </w:pPr>
                  <w:r w:rsidRPr="00DD2713">
                    <w:rPr>
                      <w:lang w:val="ru-BY"/>
                    </w:rPr>
                    <w:t>Могилевская область г.Бобруйск, ул.Чехова, 52, склад филиала "Бобруйские тепловые сети" РУП "Могилевэнерго"</w:t>
                  </w:r>
                </w:p>
              </w:tc>
            </w:tr>
            <w:tr w:rsidR="00DD2713" w:rsidRPr="00DD2713" w14:paraId="6079C743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7AC3B786" w14:textId="77777777" w:rsidR="00DD2713" w:rsidRPr="00DD2713" w:rsidRDefault="00DD2713" w:rsidP="00DD271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4164791B" w14:textId="77777777" w:rsidR="00DD2713" w:rsidRPr="00DD2713" w:rsidRDefault="00DD2713" w:rsidP="00DD271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86CA2A" w14:textId="77777777" w:rsidR="00DD2713" w:rsidRPr="00DD2713" w:rsidRDefault="00DD2713" w:rsidP="00DD2713">
                  <w:pPr>
                    <w:rPr>
                      <w:b/>
                      <w:bCs/>
                      <w:lang w:val="ru-BY"/>
                    </w:rPr>
                  </w:pPr>
                  <w:r w:rsidRPr="00DD2713">
                    <w:rPr>
                      <w:b/>
                      <w:bCs/>
                      <w:lang w:val="ru-BY"/>
                    </w:rPr>
                    <w:t xml:space="preserve">Источник финансирования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C06806E" w14:textId="77777777" w:rsidR="00DD2713" w:rsidRPr="00DD2713" w:rsidRDefault="00DD2713" w:rsidP="00DD2713">
                  <w:pPr>
                    <w:rPr>
                      <w:lang w:val="ru-BY"/>
                    </w:rPr>
                  </w:pPr>
                  <w:r w:rsidRPr="00DD2713">
                    <w:rPr>
                      <w:lang w:val="ru-BY"/>
                    </w:rPr>
                    <w:t xml:space="preserve">Собственные средства </w:t>
                  </w:r>
                </w:p>
              </w:tc>
            </w:tr>
            <w:tr w:rsidR="00DD2713" w:rsidRPr="00DD2713" w14:paraId="28067BAF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3ADE443C" w14:textId="77777777" w:rsidR="00DD2713" w:rsidRPr="00DD2713" w:rsidRDefault="00DD2713" w:rsidP="00DD271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7BEC850A" w14:textId="77777777" w:rsidR="00DD2713" w:rsidRPr="00DD2713" w:rsidRDefault="00DD2713" w:rsidP="00DD271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B8C945" w14:textId="77777777" w:rsidR="00DD2713" w:rsidRPr="00DD2713" w:rsidRDefault="00DD2713" w:rsidP="00DD2713">
                  <w:pPr>
                    <w:rPr>
                      <w:b/>
                      <w:bCs/>
                      <w:lang w:val="ru-BY"/>
                    </w:rPr>
                  </w:pPr>
                  <w:r w:rsidRPr="00DD2713">
                    <w:rPr>
                      <w:b/>
                      <w:bCs/>
                      <w:lang w:val="ru-BY"/>
                    </w:rPr>
                    <w:t xml:space="preserve">Размер конкурсного обеспечения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B0E20A0" w14:textId="77777777" w:rsidR="00DD2713" w:rsidRPr="00DD2713" w:rsidRDefault="00DD2713" w:rsidP="00DD2713">
                  <w:pPr>
                    <w:rPr>
                      <w:lang w:val="ru-BY"/>
                    </w:rPr>
                  </w:pPr>
                  <w:r w:rsidRPr="00DD2713">
                    <w:rPr>
                      <w:lang w:val="ru-BY"/>
                    </w:rPr>
                    <w:t>Не требуется</w:t>
                  </w:r>
                </w:p>
              </w:tc>
            </w:tr>
            <w:tr w:rsidR="00DD2713" w:rsidRPr="00DD2713" w14:paraId="5285A009" w14:textId="77777777">
              <w:trPr>
                <w:tblCellSpacing w:w="15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1BC3AF16" w14:textId="77777777" w:rsidR="00DD2713" w:rsidRPr="00DD2713" w:rsidRDefault="00DD2713" w:rsidP="00DD271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14:paraId="3D208F8C" w14:textId="77777777" w:rsidR="00DD2713" w:rsidRPr="00DD2713" w:rsidRDefault="00DD2713" w:rsidP="00DD2713">
                  <w:pPr>
                    <w:rPr>
                      <w:lang w:val="ru-BY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2FBC50" w14:textId="77777777" w:rsidR="00DD2713" w:rsidRPr="00DD2713" w:rsidRDefault="00DD2713" w:rsidP="00DD2713">
                  <w:pPr>
                    <w:rPr>
                      <w:b/>
                      <w:bCs/>
                      <w:lang w:val="ru-BY"/>
                    </w:rPr>
                  </w:pPr>
                  <w:r w:rsidRPr="00DD2713">
                    <w:rPr>
                      <w:b/>
                      <w:bCs/>
                      <w:lang w:val="ru-BY"/>
                    </w:rPr>
                    <w:t xml:space="preserve">Код ОКРБ 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14:paraId="3358035C" w14:textId="77777777" w:rsidR="00DD2713" w:rsidRPr="00DD2713" w:rsidRDefault="00DD2713" w:rsidP="00DD2713">
                  <w:pPr>
                    <w:rPr>
                      <w:lang w:val="ru-BY"/>
                    </w:rPr>
                  </w:pPr>
                  <w:r w:rsidRPr="00DD2713">
                    <w:rPr>
                      <w:lang w:val="ru-BY"/>
                    </w:rPr>
                    <w:t xml:space="preserve">28.13.14 </w:t>
                  </w:r>
                </w:p>
              </w:tc>
            </w:tr>
          </w:tbl>
          <w:p w14:paraId="6B595B46" w14:textId="77777777" w:rsidR="00DD2713" w:rsidRPr="00DD2713" w:rsidRDefault="00DD2713" w:rsidP="00DD2713">
            <w:pPr>
              <w:rPr>
                <w:vanish/>
                <w:lang w:val="ru-BY"/>
              </w:rPr>
            </w:pPr>
            <w:r w:rsidRPr="00DD2713">
              <w:rPr>
                <w:vanish/>
                <w:lang w:val="ru-BY"/>
              </w:rPr>
              <w:t>Конец формы</w:t>
            </w:r>
          </w:p>
          <w:p w14:paraId="5E0F7CBF" w14:textId="77777777" w:rsidR="00DD2713" w:rsidRPr="00DD2713" w:rsidRDefault="00DD2713" w:rsidP="00DD2713">
            <w:pPr>
              <w:rPr>
                <w:lang w:val="ru-BY"/>
              </w:rPr>
            </w:pPr>
          </w:p>
        </w:tc>
      </w:tr>
      <w:tr w:rsidR="00DD2713" w:rsidRPr="00DD2713" w14:paraId="06F389AC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6F6EC11E" w14:textId="77777777" w:rsidR="00DD2713" w:rsidRPr="00DD2713" w:rsidRDefault="00DD2713" w:rsidP="00DD2713">
            <w:pPr>
              <w:rPr>
                <w:b/>
                <w:bCs/>
                <w:lang w:val="ru-BY"/>
              </w:rPr>
            </w:pPr>
            <w:r w:rsidRPr="00DD2713">
              <w:rPr>
                <w:b/>
                <w:bCs/>
                <w:lang w:val="ru-BY"/>
              </w:rPr>
              <w:t xml:space="preserve">Конкурсные документы </w:t>
            </w:r>
          </w:p>
        </w:tc>
      </w:tr>
      <w:tr w:rsidR="00DD2713" w:rsidRPr="00DD2713" w14:paraId="6F42F01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F54302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drawing>
                <wp:inline distT="0" distB="0" distL="0" distR="0" wp14:anchorId="10BFD695" wp14:editId="2A97BECA">
                  <wp:extent cx="190500" cy="209550"/>
                  <wp:effectExtent l="0" t="0" r="0" b="0"/>
                  <wp:docPr id="55603664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27186E0F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dokumenty(1759235850).pdf </w:t>
            </w:r>
          </w:p>
        </w:tc>
      </w:tr>
      <w:tr w:rsidR="00DD2713" w:rsidRPr="00DD2713" w14:paraId="1C6FC38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02915A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drawing>
                <wp:inline distT="0" distB="0" distL="0" distR="0" wp14:anchorId="1A7F08C0" wp14:editId="167F7E87">
                  <wp:extent cx="190500" cy="209550"/>
                  <wp:effectExtent l="0" t="0" r="0" b="0"/>
                  <wp:docPr id="797104532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B8F1D9C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prilozhenie-2-oprosnyjj-list(1759235854).pdf </w:t>
            </w:r>
          </w:p>
        </w:tc>
      </w:tr>
      <w:tr w:rsidR="00DD2713" w:rsidRPr="00DD2713" w14:paraId="7E136528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AC4A44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drawing>
                <wp:inline distT="0" distB="0" distL="0" distR="0" wp14:anchorId="3425AD2D" wp14:editId="247170AA">
                  <wp:extent cx="190500" cy="209550"/>
                  <wp:effectExtent l="0" t="0" r="0" b="0"/>
                  <wp:docPr id="1771970479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AA9C5BB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prilozhenie-3(1759235858).pdf </w:t>
            </w:r>
          </w:p>
        </w:tc>
      </w:tr>
      <w:tr w:rsidR="00DD2713" w:rsidRPr="00DD2713" w14:paraId="38A96FE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91CA1A6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drawing>
                <wp:inline distT="0" distB="0" distL="0" distR="0" wp14:anchorId="2EFBF104" wp14:editId="1259F654">
                  <wp:extent cx="190500" cy="209550"/>
                  <wp:effectExtent l="0" t="0" r="0" b="0"/>
                  <wp:docPr id="171405664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A72295B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prilozhenie-4(1759235861).doc </w:t>
            </w:r>
          </w:p>
        </w:tc>
      </w:tr>
      <w:tr w:rsidR="00DD2713" w:rsidRPr="00DD2713" w14:paraId="27486B0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370E0B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drawing>
                <wp:inline distT="0" distB="0" distL="0" distR="0" wp14:anchorId="204BC01F" wp14:editId="1516234E">
                  <wp:extent cx="190500" cy="209550"/>
                  <wp:effectExtent l="0" t="0" r="0" b="0"/>
                  <wp:docPr id="51197658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76229203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prilozhenie-5(1759235867).pdf </w:t>
            </w:r>
          </w:p>
        </w:tc>
      </w:tr>
      <w:tr w:rsidR="00DD2713" w:rsidRPr="00DD2713" w14:paraId="091A3E50" w14:textId="7777777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14:paraId="203E178D" w14:textId="77777777" w:rsidR="00DD2713" w:rsidRPr="00DD2713" w:rsidRDefault="00DD2713" w:rsidP="00DD2713">
            <w:pPr>
              <w:rPr>
                <w:b/>
                <w:bCs/>
                <w:lang w:val="ru-BY"/>
              </w:rPr>
            </w:pPr>
            <w:r w:rsidRPr="00DD2713">
              <w:rPr>
                <w:b/>
                <w:bCs/>
                <w:lang w:val="ru-BY"/>
              </w:rPr>
              <w:t xml:space="preserve">События в хронологическом порядке </w:t>
            </w:r>
          </w:p>
        </w:tc>
      </w:tr>
      <w:tr w:rsidR="00DD2713" w:rsidRPr="00DD2713" w14:paraId="309E19A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D53E7B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30.09.2025 </w:t>
            </w:r>
            <w:r w:rsidRPr="00DD2713">
              <w:rPr>
                <w:lang w:val="ru-BY"/>
              </w:rPr>
              <w:br/>
              <w:t xml:space="preserve">15:37:55 </w:t>
            </w:r>
          </w:p>
        </w:tc>
        <w:tc>
          <w:tcPr>
            <w:tcW w:w="0" w:type="auto"/>
            <w:vAlign w:val="center"/>
            <w:hideMark/>
          </w:tcPr>
          <w:p w14:paraId="65CAD018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Размещение приглашения к участию в процедуре закупки </w:t>
            </w:r>
          </w:p>
        </w:tc>
      </w:tr>
      <w:tr w:rsidR="00DD2713" w:rsidRPr="00DD2713" w14:paraId="02F07ED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4A51CA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lang w:val="ru-BY"/>
              </w:rPr>
              <w:t xml:space="preserve">30.09.2025 </w:t>
            </w:r>
            <w:r w:rsidRPr="00DD2713">
              <w:rPr>
                <w:lang w:val="ru-BY"/>
              </w:rPr>
              <w:br/>
              <w:t xml:space="preserve">15:42:52 </w:t>
            </w:r>
          </w:p>
        </w:tc>
        <w:tc>
          <w:tcPr>
            <w:tcW w:w="0" w:type="auto"/>
            <w:vAlign w:val="center"/>
            <w:hideMark/>
          </w:tcPr>
          <w:p w14:paraId="0A30887B" w14:textId="77777777" w:rsidR="00DD2713" w:rsidRPr="00DD2713" w:rsidRDefault="00DD2713" w:rsidP="00DD2713">
            <w:pPr>
              <w:rPr>
                <w:lang w:val="ru-BY"/>
              </w:rPr>
            </w:pPr>
            <w:r w:rsidRPr="00DD2713">
              <w:rPr>
                <w:b/>
                <w:bCs/>
                <w:lang w:val="ru-BY"/>
              </w:rPr>
              <w:t xml:space="preserve">Размещение изменений в приглашении </w:t>
            </w:r>
          </w:p>
        </w:tc>
      </w:tr>
    </w:tbl>
    <w:p w14:paraId="5F3F0C18" w14:textId="77777777" w:rsidR="007F5FFF" w:rsidRDefault="007F5FFF"/>
    <w:sectPr w:rsidR="007F5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13"/>
    <w:rsid w:val="00395743"/>
    <w:rsid w:val="006D1F49"/>
    <w:rsid w:val="007F5FFF"/>
    <w:rsid w:val="00A542DF"/>
    <w:rsid w:val="00DD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D04326"/>
  <w15:chartTrackingRefBased/>
  <w15:docId w15:val="{A0D2B4FA-E0CB-40C5-9D2C-EA9C43D3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D2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7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7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7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27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27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271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D271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D271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D271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D271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D271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D2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2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7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27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27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271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271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271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27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271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D27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Солодченко Екатерина Борисовна</dc:creator>
  <cp:keywords/>
  <dc:description/>
  <cp:lastModifiedBy>Солодченко Екатерина Борисовна</cp:lastModifiedBy>
  <cp:revision>1</cp:revision>
  <dcterms:created xsi:type="dcterms:W3CDTF">2025-09-30T12:43:00Z</dcterms:created>
  <dcterms:modified xsi:type="dcterms:W3CDTF">2025-09-30T12:43:00Z</dcterms:modified>
</cp:coreProperties>
</file>