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3BB4" w14:textId="77777777" w:rsidR="000A2232" w:rsidRPr="000A2232" w:rsidRDefault="000A2232" w:rsidP="000A2232">
      <w:pPr>
        <w:rPr>
          <w:b/>
          <w:bCs/>
          <w:lang w:val="ru-BY"/>
        </w:rPr>
      </w:pPr>
      <w:r w:rsidRPr="000A2232">
        <w:rPr>
          <w:b/>
          <w:bCs/>
          <w:lang w:val="ru-BY"/>
        </w:rPr>
        <w:t xml:space="preserve">Процедура закупки № 2025-1284449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6693"/>
      </w:tblGrid>
      <w:tr w:rsidR="000A2232" w:rsidRPr="000A2232" w14:paraId="1ABDEB9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9E82AC7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0A2232" w:rsidRPr="000A2232" w14:paraId="3DC78F4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303A46D" w14:textId="77777777" w:rsidR="000A2232" w:rsidRPr="000A2232" w:rsidRDefault="000A2232" w:rsidP="000A2232">
            <w:pPr>
              <w:rPr>
                <w:b/>
                <w:bCs/>
                <w:lang w:val="ru-BY"/>
              </w:rPr>
            </w:pPr>
            <w:r w:rsidRPr="000A2232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0A2232" w:rsidRPr="000A2232" w14:paraId="7D0BF7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0CB60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416E2EB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Компьютеры / оборудование &gt; Компьютеры / комплектующие </w:t>
            </w:r>
          </w:p>
        </w:tc>
      </w:tr>
      <w:tr w:rsidR="000A2232" w:rsidRPr="000A2232" w14:paraId="1ECDB8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3460BF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7706B36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Компьютерная и оргтехника </w:t>
            </w:r>
          </w:p>
        </w:tc>
      </w:tr>
      <w:tr w:rsidR="000A2232" w:rsidRPr="000A2232" w14:paraId="3B6D7A6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33B32C" w14:textId="77777777" w:rsidR="000A2232" w:rsidRPr="000A2232" w:rsidRDefault="000A2232" w:rsidP="000A2232">
            <w:pPr>
              <w:rPr>
                <w:b/>
                <w:bCs/>
                <w:lang w:val="ru-BY"/>
              </w:rPr>
            </w:pPr>
            <w:r w:rsidRPr="000A2232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0A2232" w:rsidRPr="000A2232" w14:paraId="44E104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FD659B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12FE13F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организатором </w:t>
            </w:r>
          </w:p>
        </w:tc>
      </w:tr>
      <w:tr w:rsidR="000A2232" w:rsidRPr="000A2232" w14:paraId="749AA8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684274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Полное наименование </w:t>
            </w:r>
            <w:r w:rsidRPr="000A2232">
              <w:rPr>
                <w:b/>
                <w:bCs/>
                <w:lang w:val="ru-BY"/>
              </w:rPr>
              <w:t>организатора</w:t>
            </w:r>
            <w:r w:rsidRPr="000A223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5CA1529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>Открытое акционерное общество "БЕЛЭНЕРГОСНАБКОМПЛЕКТ"</w:t>
            </w:r>
            <w:r w:rsidRPr="000A2232">
              <w:rPr>
                <w:lang w:val="ru-BY"/>
              </w:rPr>
              <w:br/>
              <w:t>Республика Беларусь, г. Минск, 220030, ул. К. Маркса, 14А/2</w:t>
            </w:r>
            <w:r w:rsidRPr="000A2232">
              <w:rPr>
                <w:lang w:val="ru-BY"/>
              </w:rPr>
              <w:br/>
              <w:t xml:space="preserve">100104659 </w:t>
            </w:r>
          </w:p>
        </w:tc>
      </w:tr>
      <w:tr w:rsidR="000A2232" w:rsidRPr="000A2232" w14:paraId="63D4C1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3F11D6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A2232">
              <w:rPr>
                <w:b/>
                <w:bCs/>
                <w:lang w:val="ru-BY"/>
              </w:rPr>
              <w:t>организатора</w:t>
            </w:r>
            <w:r w:rsidRPr="000A223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9C28C4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Ширинова Аида Якубовна </w:t>
            </w:r>
            <w:r w:rsidRPr="000A2232">
              <w:rPr>
                <w:lang w:val="ru-BY"/>
              </w:rPr>
              <w:br/>
              <w:t xml:space="preserve">+375172182066 </w:t>
            </w:r>
            <w:r w:rsidRPr="000A2232">
              <w:rPr>
                <w:lang w:val="ru-BY"/>
              </w:rPr>
              <w:br/>
              <w:t xml:space="preserve">+375173273697 </w:t>
            </w:r>
            <w:r w:rsidRPr="000A2232">
              <w:rPr>
                <w:lang w:val="ru-BY"/>
              </w:rPr>
              <w:br/>
              <w:t xml:space="preserve">info@besk.by </w:t>
            </w:r>
          </w:p>
        </w:tc>
      </w:tr>
      <w:tr w:rsidR="000A2232" w:rsidRPr="000A2232" w14:paraId="47CA5B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21131D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3E73433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- </w:t>
            </w:r>
          </w:p>
        </w:tc>
      </w:tr>
      <w:tr w:rsidR="000A2232" w:rsidRPr="000A2232" w14:paraId="1F6F24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E4DFA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Полное наименование </w:t>
            </w:r>
            <w:r w:rsidRPr="000A2232">
              <w:rPr>
                <w:b/>
                <w:bCs/>
                <w:lang w:val="ru-BY"/>
              </w:rPr>
              <w:t>заказчика</w:t>
            </w:r>
            <w:r w:rsidRPr="000A223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AA24CF4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РУП "БелНИПИэнергопром" 220048 г.Минск, ул.Романовская Слобода 5а УНП: 100152060 </w:t>
            </w:r>
            <w:r w:rsidRPr="000A2232">
              <w:rPr>
                <w:lang w:val="ru-BY"/>
              </w:rPr>
              <w:br/>
              <w:t xml:space="preserve">Государственное унитарное предприятие "Белорусская организация по обращению с радиоактивными отходами" 220004, г.Минск, ул.Кальварийская, 1 УНП: 1 </w:t>
            </w:r>
            <w:r w:rsidRPr="000A2232">
              <w:rPr>
                <w:lang w:val="ru-BY"/>
              </w:rPr>
              <w:br/>
              <w:t xml:space="preserve">РУП "Витебскэнерго" г. Витебск, ул. Правды, 30 УНП: 300000252 </w:t>
            </w:r>
            <w:r w:rsidRPr="000A2232">
              <w:rPr>
                <w:lang w:val="ru-BY"/>
              </w:rPr>
              <w:br/>
              <w:t xml:space="preserve">РУП "Гродноэнерго" г. Гродно, пр-т. Космонавтов, 64 УНП: 500036458 </w:t>
            </w:r>
          </w:p>
        </w:tc>
      </w:tr>
      <w:tr w:rsidR="000A2232" w:rsidRPr="000A2232" w14:paraId="6FBA74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D35AC2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A2232">
              <w:rPr>
                <w:b/>
                <w:bCs/>
                <w:lang w:val="ru-BY"/>
              </w:rPr>
              <w:t>заказчика</w:t>
            </w:r>
            <w:r w:rsidRPr="000A223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4D7CD3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РУП "БелНИПИэнергопром": Юшкевич Наталья Александровна +375 (17) 396-58-48 </w:t>
            </w:r>
            <w:r w:rsidRPr="000A2232">
              <w:rPr>
                <w:lang w:val="ru-BY"/>
              </w:rPr>
              <w:br/>
              <w:t>ГУП "БелРАО": Васюк Александр, тел +375 (17) 304 05 87</w:t>
            </w:r>
            <w:r w:rsidRPr="000A2232">
              <w:rPr>
                <w:lang w:val="ru-BY"/>
              </w:rPr>
              <w:br/>
              <w:t>РУП "Витебскэнерго": Фандо Юлия Александровна, тел. (0212) 49-24-81</w:t>
            </w:r>
            <w:r w:rsidRPr="000A2232">
              <w:rPr>
                <w:lang w:val="ru-BY"/>
              </w:rPr>
              <w:br/>
              <w:t xml:space="preserve">РУП "Гродноэнерго": Полевой Марк Иосифович +375 (0152) 79-25-66 </w:t>
            </w:r>
          </w:p>
        </w:tc>
      </w:tr>
      <w:tr w:rsidR="000A2232" w:rsidRPr="000A2232" w14:paraId="79E390B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F23C258" w14:textId="77777777" w:rsidR="000A2232" w:rsidRPr="000A2232" w:rsidRDefault="000A2232" w:rsidP="000A2232">
            <w:pPr>
              <w:rPr>
                <w:b/>
                <w:bCs/>
                <w:lang w:val="ru-BY"/>
              </w:rPr>
            </w:pPr>
            <w:r w:rsidRPr="000A2232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0A2232" w:rsidRPr="000A2232" w14:paraId="058129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32D7A1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7B8702BE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31.10.2025 </w:t>
            </w:r>
          </w:p>
        </w:tc>
      </w:tr>
      <w:tr w:rsidR="000A2232" w:rsidRPr="000A2232" w14:paraId="786DB4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18BB18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ACE53B3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14.11.2025 14:30 </w:t>
            </w:r>
          </w:p>
        </w:tc>
      </w:tr>
      <w:tr w:rsidR="000A2232" w:rsidRPr="000A2232" w14:paraId="2336DA2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B43361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323E5E1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1 042 362.05 BYN </w:t>
            </w:r>
          </w:p>
        </w:tc>
      </w:tr>
      <w:tr w:rsidR="000A2232" w:rsidRPr="000A2232" w14:paraId="2D2558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5CF0B4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A8AE2A3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</w:t>
            </w:r>
            <w:r w:rsidRPr="000A2232">
              <w:rPr>
                <w:lang w:val="ru-BY"/>
              </w:rPr>
              <w:lastRenderedPageBreak/>
              <w:t xml:space="preserve">собственности, места нахождения и места происхождения капитала, которое соответствует требованиям, установленным в документах о закупке, за исключением юридических (физических лиц) и индивидуальных предпринимателей, включенных в реестр поставщиков (подрядчиков, исполнителей), временно не допускаемых к закупкам. </w:t>
            </w:r>
          </w:p>
        </w:tc>
      </w:tr>
      <w:tr w:rsidR="000A2232" w:rsidRPr="000A2232" w14:paraId="13B0B9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BBB6C3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85F1B8D" w14:textId="77777777" w:rsidR="000A2232" w:rsidRPr="000A2232" w:rsidRDefault="000A2232" w:rsidP="000A2232">
            <w:pPr>
              <w:rPr>
                <w:lang w:val="ru-BY"/>
              </w:rPr>
            </w:pPr>
          </w:p>
        </w:tc>
      </w:tr>
      <w:tr w:rsidR="000A2232" w:rsidRPr="000A2232" w14:paraId="4233D0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39652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36AC5D1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>Лоты №1-8:</w:t>
            </w:r>
            <w:r w:rsidRPr="000A2232">
              <w:rPr>
                <w:lang w:val="ru-BY"/>
              </w:rPr>
              <w:br/>
              <w:t>1.Заказчик вправе отказаться от закупки товара по данной процедуре закупки на любом этапе проведения процедуры закупки</w:t>
            </w:r>
            <w:r w:rsidRPr="000A2232">
              <w:rPr>
                <w:lang w:val="ru-BY"/>
              </w:rPr>
              <w:br/>
              <w:t>2. Предложения с формой оплаты путём проведения предоплаты участников процедуры не допускаются.</w:t>
            </w:r>
            <w:r w:rsidRPr="000A2232">
              <w:rPr>
                <w:lang w:val="ru-BY"/>
              </w:rPr>
              <w:br/>
              <w:t>Лот №9-12:</w:t>
            </w:r>
            <w:r w:rsidRPr="000A2232">
              <w:rPr>
                <w:lang w:val="ru-BY"/>
              </w:rPr>
              <w:br/>
              <w:t xml:space="preserve">1. Заказчик вправе отказаться от закупки товара по данной процедуре закупки на любом этапе проведения процедуры закупки </w:t>
            </w:r>
          </w:p>
        </w:tc>
      </w:tr>
      <w:tr w:rsidR="000A2232" w:rsidRPr="000A2232" w14:paraId="461901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DFDA37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EC35177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Предложение, поступившее после конечного срока подачи предложений, подлежит возврату без рассмотрения. </w:t>
            </w:r>
          </w:p>
        </w:tc>
      </w:tr>
      <w:tr w:rsidR="000A2232" w:rsidRPr="000A2232" w14:paraId="47CCE0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65BD9B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227B163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220030, г.Минск, ул.К.Маркса, д. 14А/2 </w:t>
            </w:r>
            <w:r w:rsidRPr="000A2232">
              <w:rPr>
                <w:lang w:val="ru-BY"/>
              </w:rPr>
              <w:br/>
              <w:t>Конечный срок подачи: 14.11.25 14.30</w:t>
            </w:r>
            <w:r w:rsidRPr="000A2232">
              <w:rPr>
                <w:lang w:val="ru-BY"/>
              </w:rPr>
              <w:br/>
              <w:t xml:space="preserve">Предложение может быть подано участником: непосредственно организатору по адресу г.Минск, ул. К.Маркса, д.14 А/2, выслано по почте. </w:t>
            </w:r>
          </w:p>
        </w:tc>
      </w:tr>
      <w:tr w:rsidR="000A2232" w:rsidRPr="000A2232" w14:paraId="153E848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D82CE1" w14:textId="77777777" w:rsidR="000A2232" w:rsidRPr="000A2232" w:rsidRDefault="000A2232" w:rsidP="000A2232">
            <w:pPr>
              <w:rPr>
                <w:b/>
                <w:bCs/>
                <w:lang w:val="ru-BY"/>
              </w:rPr>
            </w:pPr>
            <w:r w:rsidRPr="000A2232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0A2232" w:rsidRPr="000A2232" w14:paraId="20189521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A6E6817" w14:textId="77777777" w:rsidR="000A2232" w:rsidRPr="000A2232" w:rsidRDefault="000A2232" w:rsidP="000A2232">
            <w:pPr>
              <w:rPr>
                <w:vanish/>
                <w:lang w:val="ru-BY"/>
              </w:rPr>
            </w:pPr>
            <w:r w:rsidRPr="000A2232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0A2232" w:rsidRPr="000A2232" w14:paraId="630C490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89BED4F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0EBB6F5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DD6A4E0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0A2232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E801758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0A2232" w:rsidRPr="000A2232" w14:paraId="515C565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59BAD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210F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Ноутбук диагональю более 15"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1B06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2 шт.,</w:t>
                  </w:r>
                  <w:r w:rsidRPr="000A2232">
                    <w:rPr>
                      <w:lang w:val="ru-BY"/>
                    </w:rPr>
                    <w:br/>
                    <w:t xml:space="preserve">5 177.60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9C6C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0A2232" w:rsidRPr="000A2232" w14:paraId="44E7238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69972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D8B8E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ACB9C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A2215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13.01.2026 </w:t>
                  </w:r>
                </w:p>
              </w:tc>
            </w:tr>
            <w:tr w:rsidR="000A2232" w:rsidRPr="000A2232" w14:paraId="542116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4B198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1E68C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70233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0C18D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Республика Беларусь, г. Новолукомль, Лукомльское шоссе 10, склад филиала "Лукомльская ГРЭС" РУП "Витебскэнерго"</w:t>
                  </w:r>
                </w:p>
              </w:tc>
            </w:tr>
            <w:tr w:rsidR="000A2232" w:rsidRPr="000A2232" w14:paraId="1E27BF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6010C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70BFF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060FC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15749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36064E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F4B16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465EC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0136C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E6097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7A7CE4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0D0B7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7DCC7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AC5B5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1F729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26.20.11.000 </w:t>
                  </w:r>
                </w:p>
              </w:tc>
            </w:tr>
            <w:tr w:rsidR="000A2232" w:rsidRPr="000A2232" w14:paraId="705423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4E393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56FC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МФУ струйный А4 и менее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D469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1 шт.,</w:t>
                  </w:r>
                  <w:r w:rsidRPr="000A2232">
                    <w:rPr>
                      <w:lang w:val="ru-BY"/>
                    </w:rPr>
                    <w:br/>
                    <w:t xml:space="preserve">618.14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9AB8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72FD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16E800C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F0319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AC68E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1D62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C0E39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13.01.2026 </w:t>
                  </w:r>
                </w:p>
              </w:tc>
            </w:tr>
            <w:tr w:rsidR="000A2232" w:rsidRPr="000A2232" w14:paraId="38DED6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71D15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78DFA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8FCD6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78584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Республика Беларусь, г. Новолукомль, Лукомльское шоссе 10, склад филиала "Лукомльская ГРЭС" РУП "Витебскэнерго"</w:t>
                  </w:r>
                </w:p>
              </w:tc>
            </w:tr>
            <w:tr w:rsidR="000A2232" w:rsidRPr="000A2232" w14:paraId="6E4705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E58B9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2804C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B3A1A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00D70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7FBBF46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A09DC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D179C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A117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BC455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20A33F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9C64F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DB400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56CD8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9D7BC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26.20.18.000 </w:t>
                  </w:r>
                </w:p>
              </w:tc>
            </w:tr>
            <w:tr w:rsidR="000A2232" w:rsidRPr="000A2232" w14:paraId="2DD11D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58EF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A8D6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МФУ лазерный А4 и менее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02D1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6 шт.,</w:t>
                  </w:r>
                  <w:r w:rsidRPr="000A2232">
                    <w:rPr>
                      <w:lang w:val="ru-BY"/>
                    </w:rPr>
                    <w:br/>
                    <w:t xml:space="preserve">3 447.84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EC8C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9BA6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72B6726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65525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14150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80723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B68FC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13.01.2026 </w:t>
                  </w:r>
                </w:p>
              </w:tc>
            </w:tr>
            <w:tr w:rsidR="000A2232" w:rsidRPr="000A2232" w14:paraId="2538888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4F9A3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DCA7E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2BE15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E3120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Республика Беларусь, г. Новолукомль, Лукомльское шоссе 10, склад филиала "Лукомльская ГРЭС" РУП "Витебскэнерго"</w:t>
                  </w:r>
                </w:p>
              </w:tc>
            </w:tr>
            <w:tr w:rsidR="000A2232" w:rsidRPr="000A2232" w14:paraId="3A662A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DAEDB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DEB90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C63A8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380D6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0178CC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89235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1D42E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D7036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E6B9F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77AFF4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58F51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BE1D0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DC146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9C5D3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26.20.18.000 </w:t>
                  </w:r>
                </w:p>
              </w:tc>
            </w:tr>
            <w:tr w:rsidR="000A2232" w:rsidRPr="000A2232" w14:paraId="53EBCD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4661B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FEA9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Монитор ЖК диагональю 21" - 24"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6C04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4 шт.,</w:t>
                  </w:r>
                  <w:r w:rsidRPr="000A2232">
                    <w:rPr>
                      <w:lang w:val="ru-BY"/>
                    </w:rPr>
                    <w:br/>
                    <w:t xml:space="preserve">1 388.88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A2F9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0939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0238C7C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28F07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9EF54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48705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2CD01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13.01.2026 </w:t>
                  </w:r>
                </w:p>
              </w:tc>
            </w:tr>
            <w:tr w:rsidR="000A2232" w:rsidRPr="000A2232" w14:paraId="39BB0C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54A54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56B23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116F8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DAFA2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Республика Беларусь, г. Новолукомль, Лукомльское шоссе 10, склад филиала "Лукомльская ГРЭС" РУП "Витебскэнерго"</w:t>
                  </w:r>
                </w:p>
              </w:tc>
            </w:tr>
            <w:tr w:rsidR="000A2232" w:rsidRPr="000A2232" w14:paraId="5D8558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EC7FE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F3682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08D71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6F14F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0652DE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A1D70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C248C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E1CEE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58CA3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6AC785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3DF08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403B4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E4E3D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7C25E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26.40.34.600 </w:t>
                  </w:r>
                </w:p>
              </w:tc>
            </w:tr>
            <w:tr w:rsidR="000A2232" w:rsidRPr="000A2232" w14:paraId="681950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E1E1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6330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Сканер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13E8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1 шт.,</w:t>
                  </w:r>
                  <w:r w:rsidRPr="000A2232">
                    <w:rPr>
                      <w:lang w:val="ru-BY"/>
                    </w:rPr>
                    <w:br/>
                    <w:t xml:space="preserve">1 270.58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7E85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8B5F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2088D41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403ED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B6E6E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48230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C3185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13.01.2026 </w:t>
                  </w:r>
                </w:p>
              </w:tc>
            </w:tr>
            <w:tr w:rsidR="000A2232" w:rsidRPr="000A2232" w14:paraId="1571FF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3C2E3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C6145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6A94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986BF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Республика Беларусь, г. Новолукомль, Лукомльское шоссе 10, склад филиала "Лукомльская ГРЭС" РУП "Витебскэнерго"</w:t>
                  </w:r>
                </w:p>
              </w:tc>
            </w:tr>
            <w:tr w:rsidR="000A2232" w:rsidRPr="000A2232" w14:paraId="2CEB84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5EE56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93B75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CBE3F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4B619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0F44C4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39526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1A7CB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FC077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F7675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223C31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34714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EA321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F9363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16154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26.20.16.620 </w:t>
                  </w:r>
                </w:p>
              </w:tc>
            </w:tr>
            <w:tr w:rsidR="000A2232" w:rsidRPr="000A2232" w14:paraId="2C901B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3444C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0599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Планшет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8FB8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23 шт.,</w:t>
                  </w:r>
                  <w:r w:rsidRPr="000A2232">
                    <w:rPr>
                      <w:lang w:val="ru-BY"/>
                    </w:rPr>
                    <w:br/>
                    <w:t xml:space="preserve">40 881.58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51F9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99F4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42586FE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88F80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9FCDC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53B3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DD2EC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13.02.2026 </w:t>
                  </w:r>
                </w:p>
              </w:tc>
            </w:tr>
            <w:tr w:rsidR="000A2232" w:rsidRPr="000A2232" w14:paraId="167CB4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CA6C4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A9AF5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7C576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1F368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Витебская область г. Витебск, пр-т Фрунзе, д. 81, корп. 2 филиал "Энергосбыт" РУП "Витебскэнерго".</w:t>
                  </w:r>
                </w:p>
              </w:tc>
            </w:tr>
            <w:tr w:rsidR="000A2232" w:rsidRPr="000A2232" w14:paraId="5AFDAD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2A9CE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D1C23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40388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D84C8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58FA70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F1ABF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5E3BD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B0B56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5EC6B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28500C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CB76D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9ACCC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FC53D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2E9D2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26.20.11.000 </w:t>
                  </w:r>
                </w:p>
              </w:tc>
            </w:tr>
            <w:tr w:rsidR="000A2232" w:rsidRPr="000A2232" w14:paraId="4F7592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F2013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53CE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Компьютерная и оргтехника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F0E7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1 шт.,</w:t>
                  </w:r>
                  <w:r w:rsidRPr="000A2232">
                    <w:rPr>
                      <w:lang w:val="ru-BY"/>
                    </w:rPr>
                    <w:br/>
                    <w:t xml:space="preserve">66 000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9BD5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0DC7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566CEBC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905B4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0AFD6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811E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C3179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13.02.2026 </w:t>
                  </w:r>
                </w:p>
              </w:tc>
            </w:tr>
            <w:tr w:rsidR="000A2232" w:rsidRPr="000A2232" w14:paraId="2BDF9C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9ED93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FEC56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6E3E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C190D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г. Минск, ул. Кальварийская д.1</w:t>
                  </w:r>
                </w:p>
              </w:tc>
            </w:tr>
            <w:tr w:rsidR="000A2232" w:rsidRPr="000A2232" w14:paraId="69FA77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77F43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DFE75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A27BC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92FCD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4EBA58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CD40A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36DBC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949B7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ADB9B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3E8C1E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EF85F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F2A48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F96EE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6DFCE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26.20.14.000 </w:t>
                  </w:r>
                </w:p>
              </w:tc>
            </w:tr>
            <w:tr w:rsidR="000A2232" w:rsidRPr="000A2232" w14:paraId="1CC37E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8C6C3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FE08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ПЭВМ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497F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15 шт.,</w:t>
                  </w:r>
                  <w:r w:rsidRPr="000A2232">
                    <w:rPr>
                      <w:lang w:val="ru-BY"/>
                    </w:rPr>
                    <w:br/>
                    <w:t xml:space="preserve">253 868.40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7D10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AC6A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0D39F57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D26D4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B713F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49B2D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42080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13.12.2025 по 30.01.2026 </w:t>
                  </w:r>
                </w:p>
              </w:tc>
            </w:tr>
            <w:tr w:rsidR="000A2232" w:rsidRPr="000A2232" w14:paraId="388D3F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8AADA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35785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6D881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BCB58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г. Минск, ул. Романовская Слобода, 5а</w:t>
                  </w:r>
                </w:p>
              </w:tc>
            </w:tr>
            <w:tr w:rsidR="000A2232" w:rsidRPr="000A2232" w14:paraId="29A871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CB1A6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C18F2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DB6EB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7F107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326CDC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0FE51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D4E48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FA67F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B32A5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22BDC8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483CA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4BF8B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1255F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53A3C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26.20.14.000 </w:t>
                  </w:r>
                </w:p>
              </w:tc>
            </w:tr>
            <w:tr w:rsidR="000A2232" w:rsidRPr="000A2232" w14:paraId="3BED8F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C1C8D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2C0F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Монитор LCD 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27E6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81 шт.,</w:t>
                  </w:r>
                  <w:r w:rsidRPr="000A2232">
                    <w:rPr>
                      <w:lang w:val="ru-BY"/>
                    </w:rPr>
                    <w:br/>
                    <w:t xml:space="preserve">28 656.99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9179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B606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71599BC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B8635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C73F4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304EC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7096E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09.02.2026 </w:t>
                  </w:r>
                </w:p>
              </w:tc>
            </w:tr>
            <w:tr w:rsidR="000A2232" w:rsidRPr="000A2232" w14:paraId="05875F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B9A07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4DF59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334BE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9B07C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0A2232" w:rsidRPr="000A2232" w14:paraId="01FBB0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5B1D2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798EC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616B7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8268D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7592DB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AE2C0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DB33F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4DF59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D92CA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36041A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0B39E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BA59F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A5843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B8BBA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26.20.17 </w:t>
                  </w:r>
                </w:p>
              </w:tc>
            </w:tr>
            <w:tr w:rsidR="000A2232" w:rsidRPr="000A2232" w14:paraId="357946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9DE7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7808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ПЭВМ без монитора с ОС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9741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81 шт.,</w:t>
                  </w:r>
                  <w:r w:rsidRPr="000A2232">
                    <w:rPr>
                      <w:lang w:val="ru-BY"/>
                    </w:rPr>
                    <w:br/>
                    <w:t xml:space="preserve">210 668.04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8263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E25B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0C378DB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94791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F680C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85F0B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22D44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07.03.2026 </w:t>
                  </w:r>
                </w:p>
              </w:tc>
            </w:tr>
            <w:tr w:rsidR="000A2232" w:rsidRPr="000A2232" w14:paraId="56640F3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44E6C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56EBD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34943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3E703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0A2232" w:rsidRPr="000A2232" w14:paraId="45E53C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A8F9B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80AC9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8C3F0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31ADC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3312EC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457EF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241B5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A14D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3DC74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0A22E6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14220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6B7743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B08B4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19A02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26.20.14 </w:t>
                  </w:r>
                </w:p>
              </w:tc>
            </w:tr>
            <w:tr w:rsidR="000A2232" w:rsidRPr="000A2232" w14:paraId="249F27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FCCAB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AC26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Планшет 10" с ОС Android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19C8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60 шт.,</w:t>
                  </w:r>
                  <w:r w:rsidRPr="000A2232">
                    <w:rPr>
                      <w:lang w:val="ru-BY"/>
                    </w:rPr>
                    <w:br/>
                    <w:t xml:space="preserve">225 360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F959B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B209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59954E8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CAFFA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BF1DC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6799E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D474E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07.03.2026 </w:t>
                  </w:r>
                </w:p>
              </w:tc>
            </w:tr>
            <w:tr w:rsidR="000A2232" w:rsidRPr="000A2232" w14:paraId="374442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F1987C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739CE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7D557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A028A6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0A2232" w:rsidRPr="000A2232" w14:paraId="39E01A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A7773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96630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21E1E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2A5A8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7B9D8F2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658D8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F30C2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6BA32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C1CB3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35B693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8B039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15D26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6BB9A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C7BD5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26.20.11 </w:t>
                  </w:r>
                </w:p>
              </w:tc>
            </w:tr>
            <w:tr w:rsidR="000A2232" w:rsidRPr="000A2232" w14:paraId="53455C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32919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8FE5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МФУ лазерный формата А4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316D0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100 шт.,</w:t>
                  </w:r>
                  <w:r w:rsidRPr="000A2232">
                    <w:rPr>
                      <w:lang w:val="ru-BY"/>
                    </w:rPr>
                    <w:br/>
                    <w:t xml:space="preserve">205 024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F326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CA727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</w:tr>
            <w:tr w:rsidR="000A2232" w:rsidRPr="000A2232" w14:paraId="55D924D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0B078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2CA38D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B4C6F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00340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c 14.12.2025 по 07.03.2026 </w:t>
                  </w:r>
                </w:p>
              </w:tc>
            </w:tr>
            <w:tr w:rsidR="000A2232" w:rsidRPr="000A2232" w14:paraId="5670BD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66672E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910FDA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9E441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56651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0A2232" w:rsidRPr="000A2232" w14:paraId="65F1F9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2E663F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1553A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63209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2A6859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2232" w:rsidRPr="000A2232" w14:paraId="61B7BA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FE3F55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D05574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B181C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88C34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2232" w:rsidRPr="000A2232" w14:paraId="6B301A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698752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7945A1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12076" w14:textId="77777777" w:rsidR="000A2232" w:rsidRPr="000A2232" w:rsidRDefault="000A2232" w:rsidP="000A2232">
                  <w:pPr>
                    <w:rPr>
                      <w:b/>
                      <w:bCs/>
                      <w:lang w:val="ru-BY"/>
                    </w:rPr>
                  </w:pPr>
                  <w:r w:rsidRPr="000A223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F702B8" w14:textId="77777777" w:rsidR="000A2232" w:rsidRPr="000A2232" w:rsidRDefault="000A2232" w:rsidP="000A2232">
                  <w:pPr>
                    <w:rPr>
                      <w:lang w:val="ru-BY"/>
                    </w:rPr>
                  </w:pPr>
                  <w:r w:rsidRPr="000A2232">
                    <w:rPr>
                      <w:lang w:val="ru-BY"/>
                    </w:rPr>
                    <w:t xml:space="preserve">26.20.18 </w:t>
                  </w:r>
                </w:p>
              </w:tc>
            </w:tr>
          </w:tbl>
          <w:p w14:paraId="2F886D6C" w14:textId="77777777" w:rsidR="000A2232" w:rsidRPr="000A2232" w:rsidRDefault="000A2232" w:rsidP="000A2232">
            <w:pPr>
              <w:rPr>
                <w:vanish/>
                <w:lang w:val="ru-BY"/>
              </w:rPr>
            </w:pPr>
            <w:r w:rsidRPr="000A2232">
              <w:rPr>
                <w:vanish/>
                <w:lang w:val="ru-BY"/>
              </w:rPr>
              <w:t>Конец формы</w:t>
            </w:r>
          </w:p>
          <w:p w14:paraId="1FDA987C" w14:textId="77777777" w:rsidR="000A2232" w:rsidRPr="000A2232" w:rsidRDefault="000A2232" w:rsidP="000A2232">
            <w:pPr>
              <w:rPr>
                <w:lang w:val="ru-BY"/>
              </w:rPr>
            </w:pPr>
          </w:p>
        </w:tc>
      </w:tr>
      <w:tr w:rsidR="000A2232" w:rsidRPr="000A2232" w14:paraId="1792240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1DE2C9" w14:textId="77777777" w:rsidR="000A2232" w:rsidRPr="000A2232" w:rsidRDefault="000A2232" w:rsidP="000A2232">
            <w:pPr>
              <w:rPr>
                <w:b/>
                <w:bCs/>
                <w:lang w:val="ru-BY"/>
              </w:rPr>
            </w:pPr>
            <w:r w:rsidRPr="000A2232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0A2232" w:rsidRPr="000A2232" w14:paraId="395B38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7C95FA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4A2E2968" wp14:editId="67F755BE">
                  <wp:extent cx="190500" cy="209550"/>
                  <wp:effectExtent l="0" t="0" r="0" b="0"/>
                  <wp:docPr id="208283384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928092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14.11-dokumenty(1761918057).docx </w:t>
            </w:r>
          </w:p>
        </w:tc>
      </w:tr>
      <w:tr w:rsidR="000A2232" w:rsidRPr="000A2232" w14:paraId="5E4583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8CDFCE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16A1477F" wp14:editId="44409513">
                  <wp:extent cx="190500" cy="209550"/>
                  <wp:effectExtent l="0" t="0" r="0" b="0"/>
                  <wp:docPr id="111006122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72D440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14.11-dokumenty(1761918062).pdf </w:t>
            </w:r>
          </w:p>
        </w:tc>
      </w:tr>
      <w:tr w:rsidR="000A2232" w:rsidRPr="000A2232" w14:paraId="730263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C62CB7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7CA3CDBE" wp14:editId="3318FC0B">
                  <wp:extent cx="190500" cy="209550"/>
                  <wp:effectExtent l="0" t="0" r="0" b="0"/>
                  <wp:docPr id="104252283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CAE3A60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prilozhenie-1.1-teh-trebovaniya-vitebsk-lot-6(1761918065).pdf </w:t>
            </w:r>
          </w:p>
        </w:tc>
      </w:tr>
      <w:tr w:rsidR="000A2232" w:rsidRPr="000A2232" w14:paraId="5BF124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A350D9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6089FBF3" wp14:editId="28937DD5">
                  <wp:extent cx="190500" cy="209550"/>
                  <wp:effectExtent l="0" t="0" r="0" b="0"/>
                  <wp:docPr id="200431275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6161C9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prilozhenie-2.1-teh-trebovaniya-belrao-l-7(1761918070).pdf </w:t>
            </w:r>
          </w:p>
        </w:tc>
      </w:tr>
      <w:tr w:rsidR="000A2232" w:rsidRPr="000A2232" w14:paraId="47D629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0E48BA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3D4F2514" wp14:editId="204E3BCC">
                  <wp:extent cx="190500" cy="209550"/>
                  <wp:effectExtent l="0" t="0" r="0" b="0"/>
                  <wp:docPr id="123516740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08E216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prilozhenie-3.1-teh-trebovaniya-belnipi-l8(1761918073).pdf </w:t>
            </w:r>
          </w:p>
        </w:tc>
      </w:tr>
      <w:tr w:rsidR="000A2232" w:rsidRPr="000A2232" w14:paraId="678D26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8C654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7458B82E" wp14:editId="0A9EA9F6">
                  <wp:extent cx="190500" cy="209550"/>
                  <wp:effectExtent l="0" t="0" r="0" b="0"/>
                  <wp:docPr id="139268328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1AD7C7A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prilozhenie-4.1-4.4--teh-trebovaniya-grodno-l-9-12(1761918077).pdf </w:t>
            </w:r>
          </w:p>
        </w:tc>
      </w:tr>
      <w:tr w:rsidR="000A2232" w:rsidRPr="000A2232" w14:paraId="5C9376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16F93E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03EAEF8E" wp14:editId="66F4BC00">
                  <wp:extent cx="190500" cy="209550"/>
                  <wp:effectExtent l="0" t="0" r="0" b="0"/>
                  <wp:docPr id="169872103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56486C7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prilozhenie-5-dogovor-vitebsk-l-1-5(1761918081).pdf </w:t>
            </w:r>
          </w:p>
        </w:tc>
      </w:tr>
      <w:tr w:rsidR="000A2232" w:rsidRPr="000A2232" w14:paraId="07794B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370B03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55DD4CA7" wp14:editId="25D277CA">
                  <wp:extent cx="190500" cy="209550"/>
                  <wp:effectExtent l="0" t="0" r="0" b="0"/>
                  <wp:docPr id="82626642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AAE3021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prilozhenie-6-dogovor-vitebsk-l-6(1761918085).pdf </w:t>
            </w:r>
          </w:p>
        </w:tc>
      </w:tr>
      <w:tr w:rsidR="000A2232" w:rsidRPr="000A2232" w14:paraId="011B5A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436B61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164A410C" wp14:editId="39AE39D5">
                  <wp:extent cx="190500" cy="209550"/>
                  <wp:effectExtent l="0" t="0" r="0" b="0"/>
                  <wp:docPr id="73363765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C7B4BE4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prilozhenie-7-dogovor-belrao-l-7(1761918089).pdf </w:t>
            </w:r>
          </w:p>
        </w:tc>
      </w:tr>
      <w:tr w:rsidR="000A2232" w:rsidRPr="000A2232" w14:paraId="49598DD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586242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6BED7D5D" wp14:editId="10EF4296">
                  <wp:extent cx="190500" cy="209550"/>
                  <wp:effectExtent l="0" t="0" r="0" b="0"/>
                  <wp:docPr id="83302581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BE308F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prilozhenie-8-dogovor-belnipi-l8(1761918094).pdf </w:t>
            </w:r>
          </w:p>
        </w:tc>
      </w:tr>
      <w:tr w:rsidR="000A2232" w:rsidRPr="000A2232" w14:paraId="5AB9C9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A44A6A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45DA3A40" wp14:editId="5FF98735">
                  <wp:extent cx="190500" cy="209550"/>
                  <wp:effectExtent l="0" t="0" r="0" b="0"/>
                  <wp:docPr id="43146672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C78EB0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prilozhenie-9.1---9.2-dogovor-kontrakt-grodno-l-9-12(1761918097).pdf </w:t>
            </w:r>
          </w:p>
        </w:tc>
      </w:tr>
      <w:tr w:rsidR="000A2232" w:rsidRPr="000A2232" w14:paraId="325290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62229B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drawing>
                <wp:inline distT="0" distB="0" distL="0" distR="0" wp14:anchorId="02C4F3EB" wp14:editId="58CE34EB">
                  <wp:extent cx="190500" cy="209550"/>
                  <wp:effectExtent l="0" t="0" r="0" b="0"/>
                  <wp:docPr id="20059737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3D660F5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prilozhenie-10---metodicheskie-rekomendacii(1761918101).pdf </w:t>
            </w:r>
          </w:p>
        </w:tc>
      </w:tr>
      <w:tr w:rsidR="000A2232" w:rsidRPr="000A2232" w14:paraId="1C45EEA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47449F4" w14:textId="77777777" w:rsidR="000A2232" w:rsidRPr="000A2232" w:rsidRDefault="000A2232" w:rsidP="000A2232">
            <w:pPr>
              <w:rPr>
                <w:b/>
                <w:bCs/>
                <w:lang w:val="ru-BY"/>
              </w:rPr>
            </w:pPr>
            <w:r w:rsidRPr="000A2232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0A2232" w:rsidRPr="000A2232" w14:paraId="08BC8E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E174C7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lang w:val="ru-BY"/>
              </w:rPr>
              <w:t xml:space="preserve">31.10.2025 </w:t>
            </w:r>
            <w:r w:rsidRPr="000A2232">
              <w:rPr>
                <w:lang w:val="ru-BY"/>
              </w:rPr>
              <w:br/>
              <w:t xml:space="preserve">16:41:46 </w:t>
            </w:r>
          </w:p>
        </w:tc>
        <w:tc>
          <w:tcPr>
            <w:tcW w:w="0" w:type="auto"/>
            <w:vAlign w:val="center"/>
            <w:hideMark/>
          </w:tcPr>
          <w:p w14:paraId="0149D6A8" w14:textId="77777777" w:rsidR="000A2232" w:rsidRPr="000A2232" w:rsidRDefault="000A2232" w:rsidP="000A2232">
            <w:pPr>
              <w:rPr>
                <w:lang w:val="ru-BY"/>
              </w:rPr>
            </w:pPr>
            <w:r w:rsidRPr="000A2232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44BE0E0F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32"/>
    <w:rsid w:val="000A2232"/>
    <w:rsid w:val="00395743"/>
    <w:rsid w:val="00401284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A582C"/>
  <w15:chartTrackingRefBased/>
  <w15:docId w15:val="{D5868877-7C6B-44EF-81F3-CF50CF4C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2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2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2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2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2025-10-31T13:45:00Z</dcterms:created>
  <dcterms:modified xsi:type="dcterms:W3CDTF">2025-10-31T13:45:00Z</dcterms:modified>
</cp:coreProperties>
</file>