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404A" w14:textId="77777777" w:rsidR="00965517" w:rsidRPr="0067125E" w:rsidRDefault="00965517" w:rsidP="00965517">
      <w:pPr>
        <w:ind w:left="4248" w:firstLine="708"/>
      </w:pPr>
      <w:r w:rsidRPr="0067125E">
        <w:t>Утверждено</w:t>
      </w:r>
    </w:p>
    <w:p w14:paraId="469B33F2" w14:textId="77777777" w:rsidR="00965517" w:rsidRPr="0067125E" w:rsidRDefault="00965517" w:rsidP="00965517">
      <w:r w:rsidRPr="0067125E">
        <w:tab/>
      </w:r>
      <w:r w:rsidRPr="0067125E">
        <w:tab/>
      </w:r>
      <w:r w:rsidRPr="0067125E">
        <w:tab/>
      </w:r>
      <w:r w:rsidRPr="0067125E">
        <w:tab/>
      </w:r>
      <w:r w:rsidRPr="0067125E">
        <w:tab/>
      </w:r>
      <w:r w:rsidRPr="0067125E">
        <w:tab/>
      </w:r>
      <w:r w:rsidRPr="0067125E">
        <w:tab/>
        <w:t>Протокол заседания комиссии</w:t>
      </w:r>
    </w:p>
    <w:p w14:paraId="4B249551" w14:textId="5CD9689C" w:rsidR="00965517" w:rsidRPr="0067125E" w:rsidRDefault="00965517" w:rsidP="00965517">
      <w:r w:rsidRPr="0067125E">
        <w:tab/>
      </w:r>
      <w:r w:rsidRPr="0067125E">
        <w:tab/>
      </w:r>
      <w:r w:rsidRPr="0067125E">
        <w:tab/>
      </w:r>
      <w:r w:rsidRPr="0067125E">
        <w:tab/>
      </w:r>
      <w:r w:rsidRPr="0067125E">
        <w:tab/>
      </w:r>
      <w:r w:rsidRPr="0067125E">
        <w:tab/>
      </w:r>
      <w:r w:rsidRPr="0067125E">
        <w:tab/>
      </w:r>
      <w:r w:rsidR="009C14DB">
        <w:t xml:space="preserve">от </w:t>
      </w:r>
      <w:r w:rsidR="00EF564B">
        <w:t>18</w:t>
      </w:r>
      <w:r w:rsidR="009C14DB">
        <w:t>.0</w:t>
      </w:r>
      <w:r w:rsidR="00EF564B">
        <w:t>1</w:t>
      </w:r>
      <w:r w:rsidR="009C14DB">
        <w:t>.</w:t>
      </w:r>
      <w:r w:rsidRPr="0067125E">
        <w:t>20</w:t>
      </w:r>
      <w:r w:rsidR="00CA6B91" w:rsidRPr="0067125E">
        <w:t>2</w:t>
      </w:r>
      <w:r w:rsidR="00EF564B">
        <w:t>3</w:t>
      </w:r>
      <w:r w:rsidR="009F58C2" w:rsidRPr="0067125E">
        <w:t xml:space="preserve"> № </w:t>
      </w:r>
      <w:r w:rsidR="0005624C" w:rsidRPr="0067125E">
        <w:t>1</w:t>
      </w:r>
    </w:p>
    <w:p w14:paraId="55812C6D" w14:textId="77777777" w:rsidR="00791322" w:rsidRPr="0067125E" w:rsidRDefault="00791322" w:rsidP="00965517">
      <w:pPr>
        <w:jc w:val="center"/>
      </w:pPr>
    </w:p>
    <w:p w14:paraId="57922FEE" w14:textId="77777777" w:rsidR="00965517" w:rsidRPr="0067125E" w:rsidRDefault="00965517" w:rsidP="00965517">
      <w:pPr>
        <w:jc w:val="center"/>
      </w:pPr>
      <w:r w:rsidRPr="0067125E">
        <w:t>План</w:t>
      </w:r>
    </w:p>
    <w:p w14:paraId="1E45B19A" w14:textId="77777777" w:rsidR="00965517" w:rsidRPr="0067125E" w:rsidRDefault="00965517" w:rsidP="00965517">
      <w:pPr>
        <w:jc w:val="center"/>
      </w:pPr>
      <w:r w:rsidRPr="0067125E">
        <w:t>работы комиссии ОАО «Белэнергоснабкомплект»</w:t>
      </w:r>
    </w:p>
    <w:p w14:paraId="72BB2940" w14:textId="102B466A" w:rsidR="00965517" w:rsidRPr="0067125E" w:rsidRDefault="00965517" w:rsidP="00965517">
      <w:pPr>
        <w:jc w:val="center"/>
      </w:pPr>
      <w:r w:rsidRPr="0067125E">
        <w:t>по противодействию коррупции</w:t>
      </w:r>
      <w:r w:rsidR="009F58C2" w:rsidRPr="0067125E">
        <w:t xml:space="preserve"> </w:t>
      </w:r>
      <w:r w:rsidRPr="0067125E">
        <w:t>на 20</w:t>
      </w:r>
      <w:r w:rsidR="00CA6B91" w:rsidRPr="0067125E">
        <w:t>2</w:t>
      </w:r>
      <w:r w:rsidR="00EF564B">
        <w:t>3</w:t>
      </w:r>
      <w:r w:rsidR="00166337" w:rsidRPr="0067125E">
        <w:t xml:space="preserve"> </w:t>
      </w:r>
      <w:r w:rsidRPr="0067125E">
        <w:t>год</w:t>
      </w:r>
    </w:p>
    <w:p w14:paraId="112A60F5" w14:textId="77777777" w:rsidR="00965517" w:rsidRPr="0067125E" w:rsidRDefault="00965517" w:rsidP="00965517">
      <w:pPr>
        <w:jc w:val="center"/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833"/>
        <w:gridCol w:w="2013"/>
      </w:tblGrid>
      <w:tr w:rsidR="00965517" w:rsidRPr="0067125E" w14:paraId="355471BC" w14:textId="77777777" w:rsidTr="002A1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4F47" w14:textId="77777777" w:rsidR="00965517" w:rsidRPr="0067125E" w:rsidRDefault="00965517" w:rsidP="00AA36E7">
            <w:pPr>
              <w:jc w:val="center"/>
            </w:pPr>
            <w:r w:rsidRPr="0067125E">
              <w:t>№</w:t>
            </w:r>
          </w:p>
          <w:p w14:paraId="35AC1A14" w14:textId="77777777" w:rsidR="00965517" w:rsidRPr="0067125E" w:rsidRDefault="00965517" w:rsidP="00AA36E7">
            <w:pPr>
              <w:jc w:val="center"/>
            </w:pPr>
            <w:r w:rsidRPr="0067125E">
              <w:t>п/п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F74" w14:textId="77777777" w:rsidR="00965517" w:rsidRPr="0067125E" w:rsidRDefault="00DB1853" w:rsidP="00AA36E7">
            <w:pPr>
              <w:jc w:val="center"/>
            </w:pPr>
            <w:r w:rsidRPr="0067125E">
              <w:t>М</w:t>
            </w:r>
            <w:r w:rsidR="00965517" w:rsidRPr="0067125E">
              <w:t>ероприятия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D4FA" w14:textId="77777777" w:rsidR="00965517" w:rsidRPr="0067125E" w:rsidRDefault="00DB1853" w:rsidP="00AA36E7">
            <w:pPr>
              <w:jc w:val="center"/>
            </w:pPr>
            <w:r w:rsidRPr="0067125E">
              <w:t>С</w:t>
            </w:r>
            <w:r w:rsidR="00965517" w:rsidRPr="0067125E">
              <w:t>роки</w:t>
            </w:r>
          </w:p>
        </w:tc>
      </w:tr>
      <w:tr w:rsidR="00965517" w:rsidRPr="0067125E" w14:paraId="5975D93C" w14:textId="77777777" w:rsidTr="002A1E5F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F6E4" w14:textId="77777777" w:rsidR="00965517" w:rsidRPr="0067125E" w:rsidRDefault="00965517" w:rsidP="00AA36E7">
            <w:pPr>
              <w:jc w:val="center"/>
            </w:pPr>
            <w:r w:rsidRPr="0067125E">
              <w:t>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4825" w14:textId="7BF691C6" w:rsidR="00965517" w:rsidRPr="0067125E" w:rsidRDefault="00965517" w:rsidP="00D00C3F">
            <w:r w:rsidRPr="0067125E">
              <w:t>Пров</w:t>
            </w:r>
            <w:r w:rsidR="005F397A" w:rsidRPr="0067125E">
              <w:t>едение</w:t>
            </w:r>
            <w:r w:rsidRPr="0067125E">
              <w:t xml:space="preserve"> зас</w:t>
            </w:r>
            <w:r w:rsidR="009F58C2" w:rsidRPr="0067125E">
              <w:t>едани</w:t>
            </w:r>
            <w:r w:rsidR="005F397A" w:rsidRPr="0067125E">
              <w:t>й</w:t>
            </w:r>
            <w:r w:rsidR="009F58C2" w:rsidRPr="0067125E">
              <w:t xml:space="preserve"> комиссии </w:t>
            </w:r>
            <w:r w:rsidR="00791322" w:rsidRPr="0067125E">
              <w:t xml:space="preserve">не реже </w:t>
            </w:r>
            <w:r w:rsidR="009F58C2" w:rsidRPr="0067125E">
              <w:t>1 раз</w:t>
            </w:r>
            <w:r w:rsidR="00791322" w:rsidRPr="0067125E">
              <w:t>а</w:t>
            </w:r>
            <w:r w:rsidR="009F58C2" w:rsidRPr="0067125E">
              <w:t xml:space="preserve"> в квартал</w:t>
            </w:r>
            <w:r w:rsidR="0067125E" w:rsidRPr="0067125E"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6D7" w14:textId="672C1E1B" w:rsidR="00965517" w:rsidRPr="0067125E" w:rsidRDefault="00965517" w:rsidP="002A1E5F">
            <w:pPr>
              <w:jc w:val="center"/>
            </w:pPr>
            <w:r w:rsidRPr="0067125E">
              <w:t>Постоянно</w:t>
            </w:r>
          </w:p>
        </w:tc>
      </w:tr>
      <w:tr w:rsidR="005F397A" w:rsidRPr="0067125E" w14:paraId="2012E9FB" w14:textId="77777777" w:rsidTr="002A1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B88D" w14:textId="77777777" w:rsidR="005F397A" w:rsidRPr="0067125E" w:rsidRDefault="005F397A" w:rsidP="005F397A">
            <w:pPr>
              <w:jc w:val="center"/>
            </w:pPr>
            <w:r w:rsidRPr="0067125E">
              <w:t>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C653" w14:textId="3D434A26" w:rsidR="005F397A" w:rsidRPr="0067125E" w:rsidRDefault="005F397A" w:rsidP="005F397A">
            <w:r w:rsidRPr="0067125E">
              <w:t>Проведение внеочередных заседаний комиссии</w:t>
            </w:r>
            <w:r w:rsidR="0067125E" w:rsidRPr="0067125E">
              <w:t>.</w:t>
            </w:r>
          </w:p>
          <w:p w14:paraId="755C3478" w14:textId="77777777" w:rsidR="005F397A" w:rsidRPr="0067125E" w:rsidRDefault="005F397A" w:rsidP="005F397A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885" w14:textId="6935A3C8" w:rsidR="005F397A" w:rsidRPr="0067125E" w:rsidRDefault="005F397A" w:rsidP="002A1E5F">
            <w:pPr>
              <w:jc w:val="center"/>
            </w:pPr>
            <w:r w:rsidRPr="0067125E">
              <w:t>По мере необходимости</w:t>
            </w:r>
            <w:r w:rsidR="002A1E5F">
              <w:t xml:space="preserve"> </w:t>
            </w:r>
            <w:r w:rsidRPr="0067125E">
              <w:t>в течение года</w:t>
            </w:r>
          </w:p>
        </w:tc>
      </w:tr>
      <w:tr w:rsidR="00BC0110" w:rsidRPr="0067125E" w14:paraId="011C9283" w14:textId="77777777" w:rsidTr="002A1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EFBB" w14:textId="551AAAE6" w:rsidR="00BC0110" w:rsidRPr="0067125E" w:rsidRDefault="009B1C7B" w:rsidP="00BC0110">
            <w:pPr>
              <w:jc w:val="center"/>
            </w:pPr>
            <w:r w:rsidRPr="0067125E">
              <w:t>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B566" w14:textId="5B400C27" w:rsidR="00BC0110" w:rsidRPr="0067125E" w:rsidRDefault="00BC0110" w:rsidP="00BC0110">
            <w:r w:rsidRPr="0067125E">
              <w:t>Рассмотрение и утверждение Плана работы комиссии на 202</w:t>
            </w:r>
            <w:r w:rsidR="00EF564B">
              <w:t>3</w:t>
            </w:r>
            <w:r w:rsidRPr="0067125E">
              <w:t xml:space="preserve"> год</w:t>
            </w:r>
            <w:r w:rsidR="00446712" w:rsidRPr="0067125E"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9CE6" w14:textId="1246C9EB" w:rsidR="00BC0110" w:rsidRPr="0067125E" w:rsidRDefault="00EF564B" w:rsidP="00BC0110">
            <w:pPr>
              <w:jc w:val="center"/>
            </w:pPr>
            <w:r>
              <w:t>Январь 2023</w:t>
            </w:r>
          </w:p>
          <w:p w14:paraId="36E4C313" w14:textId="1C37D412" w:rsidR="00BC0110" w:rsidRPr="0067125E" w:rsidRDefault="00BC0110" w:rsidP="00BC0110">
            <w:pPr>
              <w:jc w:val="center"/>
            </w:pPr>
            <w:r w:rsidRPr="0067125E">
              <w:t>20</w:t>
            </w:r>
            <w:r w:rsidRPr="0067125E">
              <w:rPr>
                <w:lang w:val="en-US"/>
              </w:rPr>
              <w:t>2</w:t>
            </w:r>
            <w:r w:rsidR="00EF564B">
              <w:t>3</w:t>
            </w:r>
            <w:r w:rsidRPr="0067125E">
              <w:t xml:space="preserve"> года</w:t>
            </w:r>
          </w:p>
        </w:tc>
      </w:tr>
      <w:tr w:rsidR="00772400" w:rsidRPr="0067125E" w14:paraId="42F93FE9" w14:textId="77777777" w:rsidTr="002A1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1F16" w14:textId="10A15200" w:rsidR="00772400" w:rsidRPr="0067125E" w:rsidRDefault="00772400" w:rsidP="00772400">
            <w:pPr>
              <w:jc w:val="center"/>
            </w:pPr>
            <w:r w:rsidRPr="0067125E">
              <w:t>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A8C" w14:textId="2579D2DD" w:rsidR="00772400" w:rsidRPr="00C12D61" w:rsidRDefault="00EF564B" w:rsidP="00772400">
            <w:r w:rsidRPr="00C12D61">
              <w:t>Проведение анализа работы материально ответственных лиц по реализации и списанию ТМЦ, использование которых не представляется возможным в производственно-хозяйственной деятельности Общества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0869" w14:textId="77777777" w:rsidR="006A694E" w:rsidRDefault="006A694E" w:rsidP="00772400">
            <w:pPr>
              <w:jc w:val="center"/>
            </w:pPr>
            <w:r>
              <w:t>Апрель-май</w:t>
            </w:r>
          </w:p>
          <w:p w14:paraId="42BC0ADB" w14:textId="3C0A3F60" w:rsidR="00772400" w:rsidRPr="0067125E" w:rsidRDefault="006A694E" w:rsidP="00772400">
            <w:pPr>
              <w:jc w:val="center"/>
            </w:pPr>
            <w:r>
              <w:t>2023 года</w:t>
            </w:r>
          </w:p>
        </w:tc>
      </w:tr>
      <w:tr w:rsidR="00EF564B" w:rsidRPr="0067125E" w14:paraId="4E2098C4" w14:textId="77777777" w:rsidTr="002A1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62C" w14:textId="19CBAD87" w:rsidR="00EF564B" w:rsidRPr="0067125E" w:rsidRDefault="00C12D61" w:rsidP="00772400">
            <w:pPr>
              <w:jc w:val="center"/>
            </w:pPr>
            <w:r>
              <w:t>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C85F" w14:textId="20D4D777" w:rsidR="00EF564B" w:rsidRPr="00C12D61" w:rsidRDefault="00EF564B" w:rsidP="00772400">
            <w:r w:rsidRPr="00C12D61">
              <w:t>Отчет начальника производственной базы по устранению замечаний, выявленных в процессе проведения инвентаризации, в том числе в части организации складского хранения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BDB9" w14:textId="77777777" w:rsidR="006A694E" w:rsidRDefault="006A694E" w:rsidP="006A694E">
            <w:pPr>
              <w:jc w:val="center"/>
            </w:pPr>
            <w:r>
              <w:t>Апрель-май</w:t>
            </w:r>
          </w:p>
          <w:p w14:paraId="45BBBBCE" w14:textId="68973873" w:rsidR="00EF564B" w:rsidRPr="0067125E" w:rsidRDefault="006A694E" w:rsidP="006A694E">
            <w:pPr>
              <w:jc w:val="center"/>
            </w:pPr>
            <w:r>
              <w:t>2023 года</w:t>
            </w:r>
          </w:p>
        </w:tc>
      </w:tr>
      <w:tr w:rsidR="00772400" w:rsidRPr="0067125E" w14:paraId="4B1F95F1" w14:textId="77777777" w:rsidTr="002A1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A76F" w14:textId="108157C7" w:rsidR="00772400" w:rsidRPr="0067125E" w:rsidRDefault="00C12D61" w:rsidP="00772400">
            <w:pPr>
              <w:jc w:val="center"/>
            </w:pPr>
            <w:r>
              <w:t>6</w:t>
            </w:r>
            <w:r w:rsidR="00772400" w:rsidRPr="0067125E">
              <w:t>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0585" w14:textId="53665A85" w:rsidR="00772400" w:rsidRPr="0067125E" w:rsidRDefault="00772400" w:rsidP="00772400">
            <w:r w:rsidRPr="0067125E">
              <w:t>Анализ поступивших в ОАО «Белэнергоснабкомплект» жалоб и обращений по процедурам закупок, организуемых для заказчиков с целью выявления сообщений о фактах коррупции и иных нарушений антикоррупционного законодательства</w:t>
            </w:r>
            <w:r w:rsidR="00446712" w:rsidRPr="0067125E"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AC67" w14:textId="77777777" w:rsidR="00446712" w:rsidRPr="0067125E" w:rsidRDefault="00772400" w:rsidP="00772400">
            <w:pPr>
              <w:jc w:val="center"/>
            </w:pPr>
            <w:r w:rsidRPr="0067125E">
              <w:t xml:space="preserve">По мере выявления информации, </w:t>
            </w:r>
          </w:p>
          <w:p w14:paraId="743DBE09" w14:textId="77777777" w:rsidR="00772400" w:rsidRPr="0067125E" w:rsidRDefault="00446712" w:rsidP="00772400">
            <w:pPr>
              <w:jc w:val="center"/>
            </w:pPr>
            <w:r w:rsidRPr="0067125E">
              <w:t>2</w:t>
            </w:r>
            <w:r w:rsidR="00772400" w:rsidRPr="0067125E">
              <w:t xml:space="preserve"> и </w:t>
            </w:r>
            <w:r w:rsidRPr="0067125E">
              <w:t xml:space="preserve">4 </w:t>
            </w:r>
            <w:r w:rsidR="00772400" w:rsidRPr="0067125E">
              <w:t>кварталы</w:t>
            </w:r>
          </w:p>
          <w:p w14:paraId="623CA1FF" w14:textId="53270751" w:rsidR="00446712" w:rsidRPr="0067125E" w:rsidRDefault="00446712" w:rsidP="00772400">
            <w:pPr>
              <w:jc w:val="center"/>
            </w:pPr>
            <w:r w:rsidRPr="0067125E">
              <w:t>202</w:t>
            </w:r>
            <w:r w:rsidR="00EF564B">
              <w:t>3</w:t>
            </w:r>
            <w:r w:rsidRPr="0067125E">
              <w:t xml:space="preserve"> года</w:t>
            </w:r>
          </w:p>
        </w:tc>
      </w:tr>
      <w:tr w:rsidR="00772400" w:rsidRPr="0067125E" w14:paraId="436CAAFD" w14:textId="77777777" w:rsidTr="002A1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87C" w14:textId="27B8197F" w:rsidR="00772400" w:rsidRPr="0067125E" w:rsidRDefault="00C12D61" w:rsidP="00772400">
            <w:pPr>
              <w:jc w:val="center"/>
            </w:pPr>
            <w:r>
              <w:t>7</w:t>
            </w:r>
            <w:r w:rsidR="00772400" w:rsidRPr="0067125E">
              <w:t>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893" w14:textId="496A4C89" w:rsidR="00772400" w:rsidRPr="0067125E" w:rsidRDefault="00772400" w:rsidP="00772400">
            <w:r w:rsidRPr="0067125E">
              <w:t>Проведение анализа работы по взысканию дебиторской задолженности</w:t>
            </w:r>
            <w:r w:rsidR="00446712" w:rsidRPr="0067125E"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C0CC" w14:textId="77777777" w:rsidR="00446712" w:rsidRPr="0067125E" w:rsidRDefault="00446712" w:rsidP="00772400">
            <w:pPr>
              <w:jc w:val="center"/>
            </w:pPr>
            <w:r w:rsidRPr="0067125E">
              <w:t>3</w:t>
            </w:r>
            <w:r w:rsidR="00772400" w:rsidRPr="0067125E">
              <w:t xml:space="preserve"> квартал </w:t>
            </w:r>
          </w:p>
          <w:p w14:paraId="286B9CD7" w14:textId="7E570A0A" w:rsidR="00772400" w:rsidRPr="0067125E" w:rsidRDefault="00772400" w:rsidP="00772400">
            <w:pPr>
              <w:jc w:val="center"/>
            </w:pPr>
            <w:r w:rsidRPr="0067125E">
              <w:t>20</w:t>
            </w:r>
            <w:r w:rsidRPr="0067125E">
              <w:rPr>
                <w:lang w:val="en-US"/>
              </w:rPr>
              <w:t>2</w:t>
            </w:r>
            <w:r w:rsidR="00EF564B">
              <w:t>3</w:t>
            </w:r>
            <w:r w:rsidRPr="0067125E">
              <w:t xml:space="preserve"> года</w:t>
            </w:r>
          </w:p>
        </w:tc>
      </w:tr>
      <w:tr w:rsidR="00772400" w:rsidRPr="0067125E" w14:paraId="7CFB8AB5" w14:textId="77777777" w:rsidTr="002A1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6EA" w14:textId="6E0BD615" w:rsidR="00772400" w:rsidRPr="0067125E" w:rsidRDefault="00C12D61" w:rsidP="00772400">
            <w:pPr>
              <w:jc w:val="center"/>
            </w:pPr>
            <w:r>
              <w:t>8</w:t>
            </w:r>
            <w:r w:rsidR="00772400" w:rsidRPr="0067125E">
              <w:t xml:space="preserve">.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66B7" w14:textId="7AD71BE2" w:rsidR="00772400" w:rsidRPr="0067125E" w:rsidRDefault="00772400" w:rsidP="002A1E5F">
            <w:r w:rsidRPr="0067125E">
              <w:t>Подведение итогов работы комиссии за 202</w:t>
            </w:r>
            <w:r w:rsidR="00E03B45">
              <w:t>3</w:t>
            </w:r>
            <w:r w:rsidRPr="0067125E">
              <w:t>год</w:t>
            </w:r>
            <w:r w:rsidR="00446712" w:rsidRPr="0067125E"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955A" w14:textId="77777777" w:rsidR="00446712" w:rsidRPr="0067125E" w:rsidRDefault="00446712" w:rsidP="00772400">
            <w:pPr>
              <w:jc w:val="center"/>
            </w:pPr>
            <w:r w:rsidRPr="0067125E">
              <w:t>4</w:t>
            </w:r>
            <w:r w:rsidR="00772400" w:rsidRPr="0067125E">
              <w:t xml:space="preserve"> квартал </w:t>
            </w:r>
          </w:p>
          <w:p w14:paraId="7EFE4DCC" w14:textId="4FBD2A44" w:rsidR="00772400" w:rsidRPr="0067125E" w:rsidRDefault="00772400" w:rsidP="00772400">
            <w:pPr>
              <w:jc w:val="center"/>
            </w:pPr>
            <w:r w:rsidRPr="0067125E">
              <w:t>20</w:t>
            </w:r>
            <w:r w:rsidRPr="0067125E">
              <w:rPr>
                <w:lang w:val="en-US"/>
              </w:rPr>
              <w:t>2</w:t>
            </w:r>
            <w:r w:rsidR="00E03B45">
              <w:t>3</w:t>
            </w:r>
            <w:r w:rsidRPr="0067125E">
              <w:t xml:space="preserve"> года</w:t>
            </w:r>
          </w:p>
        </w:tc>
      </w:tr>
      <w:tr w:rsidR="00772400" w:rsidRPr="0067125E" w14:paraId="7EB21DDB" w14:textId="77777777" w:rsidTr="002A1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D9D4" w14:textId="210E13F1" w:rsidR="00772400" w:rsidRPr="0067125E" w:rsidRDefault="00C12D61" w:rsidP="00772400">
            <w:pPr>
              <w:jc w:val="center"/>
            </w:pPr>
            <w:r>
              <w:t>9</w:t>
            </w:r>
            <w:r w:rsidR="00772400" w:rsidRPr="0067125E">
              <w:t>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79FF" w14:textId="6604FE06" w:rsidR="00772400" w:rsidRPr="0067125E" w:rsidRDefault="00772400" w:rsidP="00772400">
            <w:r w:rsidRPr="0067125E">
              <w:t>Рассмотрение вопросов по реализации плана мероприятий по устранению необоснованного и недобросовестного посредничества при закупках товаров (работ, услуг) и реализации продукции</w:t>
            </w:r>
            <w:r w:rsidR="00446712" w:rsidRPr="0067125E"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1FA1" w14:textId="4890F368" w:rsidR="00772400" w:rsidRPr="0067125E" w:rsidRDefault="00772400" w:rsidP="00772400">
            <w:pPr>
              <w:jc w:val="center"/>
            </w:pPr>
            <w:r w:rsidRPr="0067125E">
              <w:t>Ежеквартально</w:t>
            </w:r>
          </w:p>
        </w:tc>
      </w:tr>
      <w:tr w:rsidR="00772400" w:rsidRPr="0067125E" w14:paraId="5AB4A979" w14:textId="77777777" w:rsidTr="002A1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F310" w14:textId="7FB65E05" w:rsidR="00772400" w:rsidRPr="0067125E" w:rsidRDefault="00C12D61" w:rsidP="00772400">
            <w:pPr>
              <w:jc w:val="center"/>
            </w:pPr>
            <w:r>
              <w:t>10</w:t>
            </w:r>
            <w:r w:rsidR="00772400" w:rsidRPr="0067125E">
              <w:t>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9FD" w14:textId="7544A899" w:rsidR="00772400" w:rsidRPr="0067125E" w:rsidRDefault="00772400" w:rsidP="00772400">
            <w:r w:rsidRPr="0067125E">
              <w:t>Рассмотрение информации по соблюдению арендаторами условий договоров аренды</w:t>
            </w:r>
            <w:r w:rsidR="00446712" w:rsidRPr="0067125E"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BC33" w14:textId="4EAAA65E" w:rsidR="00772400" w:rsidRPr="0067125E" w:rsidRDefault="00772400" w:rsidP="00772400">
            <w:pPr>
              <w:jc w:val="center"/>
            </w:pPr>
            <w:r w:rsidRPr="0067125E">
              <w:t xml:space="preserve">При наличии нарушений </w:t>
            </w:r>
          </w:p>
        </w:tc>
      </w:tr>
      <w:tr w:rsidR="00772400" w:rsidRPr="0067125E" w14:paraId="3926C615" w14:textId="77777777" w:rsidTr="002A1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CFEC" w14:textId="0344F509" w:rsidR="00772400" w:rsidRPr="0067125E" w:rsidRDefault="00772400" w:rsidP="00772400">
            <w:pPr>
              <w:jc w:val="center"/>
            </w:pPr>
            <w:r w:rsidRPr="0067125E">
              <w:t>1</w:t>
            </w:r>
            <w:r w:rsidR="00C12D61">
              <w:t>1</w:t>
            </w:r>
            <w:r w:rsidRPr="0067125E">
              <w:t>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0EB" w14:textId="0C2B5410" w:rsidR="00772400" w:rsidRPr="0067125E" w:rsidRDefault="00772400" w:rsidP="00772400">
            <w:r w:rsidRPr="0067125E">
              <w:t>Рассмотрение фактов возникновения безнадежной дебиторской задолженности до ее списания</w:t>
            </w:r>
            <w:r w:rsidR="00446712" w:rsidRPr="0067125E"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2FB" w14:textId="1DE5D674" w:rsidR="00772400" w:rsidRPr="0067125E" w:rsidRDefault="00772400" w:rsidP="00772400">
            <w:pPr>
              <w:jc w:val="center"/>
            </w:pPr>
            <w:r w:rsidRPr="0067125E">
              <w:t>По мере необходимости</w:t>
            </w:r>
          </w:p>
        </w:tc>
      </w:tr>
      <w:tr w:rsidR="00772400" w:rsidRPr="0067125E" w14:paraId="041030F3" w14:textId="77777777" w:rsidTr="002A1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5F9A" w14:textId="4A1409EE" w:rsidR="00772400" w:rsidRPr="0067125E" w:rsidRDefault="00772400" w:rsidP="00772400">
            <w:pPr>
              <w:jc w:val="center"/>
            </w:pPr>
            <w:r w:rsidRPr="0067125E">
              <w:t>1</w:t>
            </w:r>
            <w:r w:rsidR="00C12D61">
              <w:t>2</w:t>
            </w:r>
            <w:r w:rsidRPr="0067125E">
              <w:t>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85C4" w14:textId="5B7E024E" w:rsidR="00772400" w:rsidRPr="0067125E" w:rsidRDefault="00772400" w:rsidP="00772400">
            <w:r w:rsidRPr="0067125E">
              <w:t>Рассмотрение сведений о выявленных нарушениях антикоррупционных запретов и ограничений, установленных статьями 17-20 Закона Республики Беларусь работниками ОАО «Белэнергоснабкомплект» обязанными давать такие обязательства</w:t>
            </w:r>
            <w:r w:rsidR="00446712" w:rsidRPr="0067125E"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7C8D" w14:textId="3A5950FC" w:rsidR="00772400" w:rsidRPr="0067125E" w:rsidRDefault="00772400" w:rsidP="00772400">
            <w:pPr>
              <w:jc w:val="center"/>
            </w:pPr>
            <w:r w:rsidRPr="0067125E">
              <w:t>В случае их выявления</w:t>
            </w:r>
          </w:p>
        </w:tc>
      </w:tr>
      <w:tr w:rsidR="00772400" w:rsidRPr="0067125E" w14:paraId="5725EC1E" w14:textId="77777777" w:rsidTr="002A1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3F24" w14:textId="5D7324D1" w:rsidR="00772400" w:rsidRPr="0067125E" w:rsidRDefault="00772400" w:rsidP="00772400">
            <w:pPr>
              <w:jc w:val="center"/>
            </w:pPr>
            <w:r w:rsidRPr="0067125E">
              <w:t>1</w:t>
            </w:r>
            <w:r w:rsidR="00C12D61">
              <w:t>3</w:t>
            </w:r>
            <w:r w:rsidRPr="0067125E">
              <w:t>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40F0" w14:textId="2FED2FD3" w:rsidR="00772400" w:rsidRPr="0067125E" w:rsidRDefault="00772400" w:rsidP="00772400">
            <w:r w:rsidRPr="0067125E">
              <w:t>Проведение анализа коррупционных правонарушений в организациях Минэнерго, нарушений законодательства коррупционного характера, в том числе выявленных случаев нарушений в сфере закупок товаров в организациях Минэнерго, информация о которых поступает в Общество.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1081" w14:textId="0974A839" w:rsidR="00772400" w:rsidRPr="0067125E" w:rsidRDefault="00772400" w:rsidP="00772400">
            <w:pPr>
              <w:jc w:val="center"/>
            </w:pPr>
            <w:r w:rsidRPr="0067125E">
              <w:t>По мере поступления</w:t>
            </w:r>
          </w:p>
        </w:tc>
      </w:tr>
      <w:tr w:rsidR="00772400" w:rsidRPr="0067125E" w14:paraId="12C6A2CA" w14:textId="77777777" w:rsidTr="002A1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0E3C" w14:textId="487E7240" w:rsidR="00772400" w:rsidRPr="0067125E" w:rsidRDefault="00772400" w:rsidP="00772400">
            <w:pPr>
              <w:jc w:val="center"/>
            </w:pPr>
            <w:r w:rsidRPr="0067125E">
              <w:t>1</w:t>
            </w:r>
            <w:r w:rsidR="00C12D61">
              <w:t>4</w:t>
            </w:r>
            <w:r w:rsidRPr="0067125E">
              <w:t>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159" w14:textId="68E9EB5B" w:rsidR="00772400" w:rsidRPr="0067125E" w:rsidRDefault="00772400" w:rsidP="00772400">
            <w:pPr>
              <w:jc w:val="both"/>
              <w:rPr>
                <w:highlight w:val="yellow"/>
              </w:rPr>
            </w:pPr>
            <w:r w:rsidRPr="0067125E">
              <w:t>Рассмотрение фактов освобождения работников ОАО «Белэнергоснабкомплект» от материальной ответственности за причиненный Обществу материальный ущерб, для установления отсутствия злоупотреблений при принятии таких решени</w:t>
            </w:r>
            <w:r w:rsidR="00D53EBD">
              <w:t>й.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ED19" w14:textId="6C8AFF2F" w:rsidR="00772400" w:rsidRPr="0067125E" w:rsidRDefault="00772400" w:rsidP="00772400">
            <w:pPr>
              <w:jc w:val="center"/>
            </w:pPr>
            <w:r w:rsidRPr="0067125E">
              <w:t>В случае наличия таких фактов</w:t>
            </w:r>
          </w:p>
        </w:tc>
      </w:tr>
    </w:tbl>
    <w:p w14:paraId="62445F71" w14:textId="77777777" w:rsidR="00965517" w:rsidRPr="0067125E" w:rsidRDefault="00965517"/>
    <w:sectPr w:rsidR="00965517" w:rsidRPr="0067125E" w:rsidSect="002A1E5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6A84"/>
    <w:multiLevelType w:val="hybridMultilevel"/>
    <w:tmpl w:val="4162C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123C3"/>
    <w:multiLevelType w:val="hybridMultilevel"/>
    <w:tmpl w:val="7570DC16"/>
    <w:lvl w:ilvl="0" w:tplc="C9D47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5A024FD"/>
    <w:multiLevelType w:val="hybridMultilevel"/>
    <w:tmpl w:val="698A5358"/>
    <w:lvl w:ilvl="0" w:tplc="A0EA9ADC">
      <w:start w:val="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41569"/>
    <w:multiLevelType w:val="hybridMultilevel"/>
    <w:tmpl w:val="37B6B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90FCD"/>
    <w:multiLevelType w:val="hybridMultilevel"/>
    <w:tmpl w:val="D33AC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D073C"/>
    <w:multiLevelType w:val="hybridMultilevel"/>
    <w:tmpl w:val="CB922F1E"/>
    <w:lvl w:ilvl="0" w:tplc="F90CCFFE">
      <w:start w:val="2019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20" w:hanging="360"/>
      </w:pPr>
    </w:lvl>
    <w:lvl w:ilvl="2" w:tplc="1000001B" w:tentative="1">
      <w:start w:val="1"/>
      <w:numFmt w:val="lowerRoman"/>
      <w:lvlText w:val="%3."/>
      <w:lvlJc w:val="right"/>
      <w:pPr>
        <w:ind w:left="2640" w:hanging="180"/>
      </w:pPr>
    </w:lvl>
    <w:lvl w:ilvl="3" w:tplc="1000000F" w:tentative="1">
      <w:start w:val="1"/>
      <w:numFmt w:val="decimal"/>
      <w:lvlText w:val="%4."/>
      <w:lvlJc w:val="left"/>
      <w:pPr>
        <w:ind w:left="3360" w:hanging="360"/>
      </w:pPr>
    </w:lvl>
    <w:lvl w:ilvl="4" w:tplc="10000019" w:tentative="1">
      <w:start w:val="1"/>
      <w:numFmt w:val="lowerLetter"/>
      <w:lvlText w:val="%5."/>
      <w:lvlJc w:val="left"/>
      <w:pPr>
        <w:ind w:left="4080" w:hanging="360"/>
      </w:pPr>
    </w:lvl>
    <w:lvl w:ilvl="5" w:tplc="1000001B" w:tentative="1">
      <w:start w:val="1"/>
      <w:numFmt w:val="lowerRoman"/>
      <w:lvlText w:val="%6."/>
      <w:lvlJc w:val="right"/>
      <w:pPr>
        <w:ind w:left="4800" w:hanging="180"/>
      </w:pPr>
    </w:lvl>
    <w:lvl w:ilvl="6" w:tplc="1000000F" w:tentative="1">
      <w:start w:val="1"/>
      <w:numFmt w:val="decimal"/>
      <w:lvlText w:val="%7."/>
      <w:lvlJc w:val="left"/>
      <w:pPr>
        <w:ind w:left="5520" w:hanging="360"/>
      </w:pPr>
    </w:lvl>
    <w:lvl w:ilvl="7" w:tplc="10000019" w:tentative="1">
      <w:start w:val="1"/>
      <w:numFmt w:val="lowerLetter"/>
      <w:lvlText w:val="%8."/>
      <w:lvlJc w:val="left"/>
      <w:pPr>
        <w:ind w:left="6240" w:hanging="360"/>
      </w:pPr>
    </w:lvl>
    <w:lvl w:ilvl="8" w:tplc="1000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466050738">
    <w:abstractNumId w:val="0"/>
  </w:num>
  <w:num w:numId="2" w16cid:durableId="2108693664">
    <w:abstractNumId w:val="4"/>
  </w:num>
  <w:num w:numId="3" w16cid:durableId="952639695">
    <w:abstractNumId w:val="3"/>
  </w:num>
  <w:num w:numId="4" w16cid:durableId="1287077126">
    <w:abstractNumId w:val="1"/>
  </w:num>
  <w:num w:numId="5" w16cid:durableId="862330006">
    <w:abstractNumId w:val="2"/>
  </w:num>
  <w:num w:numId="6" w16cid:durableId="1626034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17"/>
    <w:rsid w:val="00036EE7"/>
    <w:rsid w:val="0005624C"/>
    <w:rsid w:val="000A18CD"/>
    <w:rsid w:val="000C39AD"/>
    <w:rsid w:val="0016086E"/>
    <w:rsid w:val="00166337"/>
    <w:rsid w:val="002158F4"/>
    <w:rsid w:val="00243A9B"/>
    <w:rsid w:val="00287653"/>
    <w:rsid w:val="0028769B"/>
    <w:rsid w:val="002A1E5F"/>
    <w:rsid w:val="002E1EE4"/>
    <w:rsid w:val="00446712"/>
    <w:rsid w:val="004E33AA"/>
    <w:rsid w:val="004F298D"/>
    <w:rsid w:val="00501E61"/>
    <w:rsid w:val="00591BF2"/>
    <w:rsid w:val="005F397A"/>
    <w:rsid w:val="0062257A"/>
    <w:rsid w:val="00663DAE"/>
    <w:rsid w:val="0067125E"/>
    <w:rsid w:val="00681486"/>
    <w:rsid w:val="006A694E"/>
    <w:rsid w:val="006C2475"/>
    <w:rsid w:val="006E70FE"/>
    <w:rsid w:val="00772400"/>
    <w:rsid w:val="00791322"/>
    <w:rsid w:val="007B526F"/>
    <w:rsid w:val="008078CC"/>
    <w:rsid w:val="008A758D"/>
    <w:rsid w:val="008B0EDB"/>
    <w:rsid w:val="008C2EF2"/>
    <w:rsid w:val="008C418E"/>
    <w:rsid w:val="0093477C"/>
    <w:rsid w:val="00965517"/>
    <w:rsid w:val="009B1C7B"/>
    <w:rsid w:val="009C14DB"/>
    <w:rsid w:val="009C6070"/>
    <w:rsid w:val="009F58C2"/>
    <w:rsid w:val="00A55116"/>
    <w:rsid w:val="00A91067"/>
    <w:rsid w:val="00AA36E7"/>
    <w:rsid w:val="00AC30B8"/>
    <w:rsid w:val="00AC5843"/>
    <w:rsid w:val="00B11776"/>
    <w:rsid w:val="00BC0110"/>
    <w:rsid w:val="00C12D61"/>
    <w:rsid w:val="00C51EF5"/>
    <w:rsid w:val="00CA6B91"/>
    <w:rsid w:val="00CF7B81"/>
    <w:rsid w:val="00D00C3F"/>
    <w:rsid w:val="00D45FF7"/>
    <w:rsid w:val="00D53EBD"/>
    <w:rsid w:val="00D6397B"/>
    <w:rsid w:val="00D85C91"/>
    <w:rsid w:val="00DB1853"/>
    <w:rsid w:val="00E03B45"/>
    <w:rsid w:val="00E266F5"/>
    <w:rsid w:val="00EC5B24"/>
    <w:rsid w:val="00E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A4E2D"/>
  <w15:docId w15:val="{D50F7CCF-72C4-44BF-B1E7-BAE9AC9C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65517"/>
    <w:pPr>
      <w:overflowPunct w:val="0"/>
      <w:autoSpaceDE w:val="0"/>
      <w:autoSpaceDN w:val="0"/>
      <w:adjustRightInd w:val="0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9655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3B9B-F7F2-4BF8-9508-EF2F3DC5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Speed_XP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Speed_XP</dc:creator>
  <cp:keywords/>
  <cp:lastModifiedBy>Семенова Светлана Михайловна</cp:lastModifiedBy>
  <cp:revision>22</cp:revision>
  <cp:lastPrinted>2023-01-17T14:11:00Z</cp:lastPrinted>
  <dcterms:created xsi:type="dcterms:W3CDTF">2021-06-18T12:12:00Z</dcterms:created>
  <dcterms:modified xsi:type="dcterms:W3CDTF">2023-01-17T14:13:00Z</dcterms:modified>
</cp:coreProperties>
</file>